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2947" w14:textId="77777777" w:rsidR="00A335BC" w:rsidRDefault="00FA38DD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64E3298D" wp14:editId="64E3298E">
            <wp:simplePos x="0" y="0"/>
            <wp:positionH relativeFrom="page">
              <wp:posOffset>5595620</wp:posOffset>
            </wp:positionH>
            <wp:positionV relativeFrom="paragraph">
              <wp:posOffset>54614</wp:posOffset>
            </wp:positionV>
            <wp:extent cx="1473149" cy="1386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49" cy="138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E9F"/>
          <w:w w:val="95"/>
        </w:rPr>
        <w:t>Sales</w:t>
      </w:r>
      <w:r>
        <w:rPr>
          <w:color w:val="6E2E9F"/>
          <w:spacing w:val="-5"/>
          <w:w w:val="95"/>
        </w:rPr>
        <w:t xml:space="preserve"> </w:t>
      </w:r>
      <w:r>
        <w:rPr>
          <w:color w:val="6E2E9F"/>
          <w:w w:val="95"/>
        </w:rPr>
        <w:t>and</w:t>
      </w:r>
      <w:r>
        <w:rPr>
          <w:color w:val="6E2E9F"/>
          <w:spacing w:val="-5"/>
          <w:w w:val="95"/>
        </w:rPr>
        <w:t xml:space="preserve"> </w:t>
      </w:r>
      <w:r>
        <w:rPr>
          <w:color w:val="6E2E9F"/>
          <w:w w:val="95"/>
        </w:rPr>
        <w:t>Marketing</w:t>
      </w:r>
      <w:r>
        <w:rPr>
          <w:color w:val="6E2E9F"/>
          <w:spacing w:val="-5"/>
          <w:w w:val="95"/>
        </w:rPr>
        <w:t xml:space="preserve"> </w:t>
      </w:r>
      <w:r>
        <w:rPr>
          <w:color w:val="6E2E9F"/>
          <w:w w:val="95"/>
        </w:rPr>
        <w:t>Intern</w:t>
      </w:r>
    </w:p>
    <w:p w14:paraId="64E32948" w14:textId="77777777" w:rsidR="00A335BC" w:rsidRDefault="00FA38DD">
      <w:pPr>
        <w:pStyle w:val="BodyText"/>
        <w:spacing w:before="162" w:line="280" w:lineRule="auto"/>
        <w:ind w:left="167" w:right="5086"/>
      </w:pPr>
      <w:r>
        <w:rPr>
          <w:b/>
        </w:rPr>
        <w:t xml:space="preserve">Basis: </w:t>
      </w:r>
      <w:r>
        <w:t>Part-time, fixed term from August 2020 until May 2021</w:t>
      </w:r>
      <w:r>
        <w:rPr>
          <w:spacing w:val="-54"/>
        </w:rPr>
        <w:t xml:space="preserve"> </w:t>
      </w:r>
      <w:r>
        <w:t>with opportunity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extension.</w:t>
      </w:r>
    </w:p>
    <w:p w14:paraId="64E3294A" w14:textId="1BF1151F" w:rsidR="00A335BC" w:rsidRPr="00FA38DD" w:rsidRDefault="00FA38DD" w:rsidP="00FA38DD">
      <w:pPr>
        <w:pStyle w:val="BodyText"/>
        <w:spacing w:line="276" w:lineRule="auto"/>
        <w:ind w:left="167" w:right="5086"/>
      </w:pPr>
      <w:r>
        <w:rPr>
          <w:b/>
        </w:rPr>
        <w:t xml:space="preserve">Hours: </w:t>
      </w:r>
      <w:r>
        <w:t>16 hours per month (and more in busy periods)</w:t>
      </w:r>
      <w:r>
        <w:rPr>
          <w:spacing w:val="1"/>
        </w:rPr>
        <w:t xml:space="preserve"> </w:t>
      </w:r>
      <w:r>
        <w:rPr>
          <w:b/>
        </w:rPr>
        <w:t>Location:</w:t>
      </w:r>
      <w:r>
        <w:rPr>
          <w:b/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Offices,</w:t>
      </w:r>
      <w:r>
        <w:rPr>
          <w:spacing w:val="-6"/>
        </w:rPr>
        <w:t xml:space="preserve"> </w:t>
      </w:r>
      <w:r>
        <w:t>MDX</w:t>
      </w:r>
      <w:r>
        <w:rPr>
          <w:spacing w:val="-3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Hendon.</w:t>
      </w:r>
      <w:r>
        <w:rPr>
          <w:spacing w:val="-53"/>
        </w:rPr>
        <w:t xml:space="preserve"> </w:t>
      </w:r>
      <w:r>
        <w:rPr>
          <w:b/>
        </w:rPr>
        <w:t xml:space="preserve">Salary: </w:t>
      </w:r>
      <w:r>
        <w:t>London Living Wage, currently £10.85 per hour</w:t>
      </w:r>
      <w:r>
        <w:rPr>
          <w:spacing w:val="1"/>
        </w:rPr>
        <w:t xml:space="preserve"> </w:t>
      </w:r>
      <w:r>
        <w:rPr>
          <w:b/>
        </w:rPr>
        <w:t>Department:</w:t>
      </w:r>
      <w:r>
        <w:rPr>
          <w:b/>
          <w:spacing w:val="-1"/>
        </w:rPr>
        <w:t xml:space="preserve"> </w:t>
      </w:r>
      <w:r>
        <w:t>Finance &amp;</w:t>
      </w:r>
      <w:r>
        <w:rPr>
          <w:spacing w:val="-4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Team</w:t>
      </w:r>
    </w:p>
    <w:p w14:paraId="64E3294B" w14:textId="77777777" w:rsidR="00A335BC" w:rsidRDefault="00FA38DD">
      <w:pPr>
        <w:pStyle w:val="Heading1"/>
        <w:spacing w:before="93"/>
      </w:pPr>
      <w:bookmarkStart w:id="0" w:name="The_Role"/>
      <w:bookmarkEnd w:id="0"/>
      <w:r>
        <w:t>The</w:t>
      </w:r>
      <w:r>
        <w:rPr>
          <w:spacing w:val="-7"/>
        </w:rPr>
        <w:t xml:space="preserve"> </w:t>
      </w:r>
      <w:r>
        <w:t>Role</w:t>
      </w:r>
    </w:p>
    <w:p w14:paraId="64E3294C" w14:textId="005877CC" w:rsidR="00A335BC" w:rsidRDefault="00FA38DD">
      <w:pPr>
        <w:pStyle w:val="BodyText"/>
        <w:spacing w:before="108" w:line="237" w:lineRule="auto"/>
        <w:ind w:left="111" w:right="239"/>
      </w:pPr>
      <w:r>
        <w:t>Middlesex Students’ Union is searching for a committed, target-driven Sales and Marketing (SM) intern to join the</w:t>
      </w:r>
      <w:r>
        <w:rPr>
          <w:spacing w:val="1"/>
        </w:rPr>
        <w:t xml:space="preserve"> </w:t>
      </w:r>
      <w:r>
        <w:t>Finance &amp; Income Team. The SM intern will work close</w:t>
      </w:r>
      <w:r>
        <w:t>ly with the Income and Marketing Coordinator to generate</w:t>
      </w:r>
      <w:r>
        <w:rPr>
          <w:spacing w:val="1"/>
        </w:rPr>
        <w:t xml:space="preserve"> </w:t>
      </w:r>
      <w:r>
        <w:t>income by selling marketing opportunities to external organisations, and through selling our official Middlesex</w:t>
      </w:r>
      <w:r>
        <w:rPr>
          <w:spacing w:val="1"/>
        </w:rPr>
        <w:t xml:space="preserve"> </w:t>
      </w:r>
      <w:r>
        <w:t>University Merchandise. The positionholder will liaise with external clients (such as b</w:t>
      </w:r>
      <w:r>
        <w:t>rands, charities and companies),</w:t>
      </w:r>
      <w:r>
        <w:rPr>
          <w:spacing w:val="-53"/>
        </w:rPr>
        <w:t xml:space="preserve"> </w:t>
      </w:r>
      <w:r>
        <w:t>secure &amp; manage marketing bookings. They will also participate in face-to-face merchandise sales through on-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pop-up stalls,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expansion of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store.</w:t>
      </w:r>
      <w:r w:rsidRPr="00FA38DD">
        <w:t xml:space="preserve"> </w:t>
      </w:r>
      <w:r>
        <w:t>All of the income generated is reinvested into the student union, and MDXSU to fund events, activities and services to enhance the student experience.</w:t>
      </w:r>
    </w:p>
    <w:p w14:paraId="64E3294D" w14:textId="19B6B8C0" w:rsidR="00A335BC" w:rsidRDefault="00FA38DD">
      <w:pPr>
        <w:pStyle w:val="BodyText"/>
        <w:spacing w:before="103" w:line="237" w:lineRule="auto"/>
        <w:ind w:left="111" w:right="190"/>
      </w:pPr>
      <w:r>
        <w:t xml:space="preserve">A successful candidate will enjoy generating sales, demonstrate superb interpersonal skill, and have strong </w:t>
      </w:r>
      <w:r>
        <w:t>self-</w:t>
      </w:r>
      <w:r>
        <w:rPr>
          <w:spacing w:val="1"/>
        </w:rPr>
        <w:t xml:space="preserve"> </w:t>
      </w:r>
      <w:r>
        <w:t>motivation.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alone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team. </w:t>
      </w:r>
      <w:r>
        <w:t>In</w:t>
      </w:r>
      <w:r>
        <w:rPr>
          <w:spacing w:val="-4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rPr>
          <w:position w:val="1"/>
        </w:rPr>
        <w:t>will receive a fle</w:t>
      </w:r>
      <w:r>
        <w:rPr>
          <w:position w:val="1"/>
        </w:rPr>
        <w:t xml:space="preserve">xible, rewarding role at an award-winning Students’ Union, with a focus on </w:t>
      </w:r>
      <w:r>
        <w:t>training and development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4"/>
        </w:rPr>
        <w:t xml:space="preserve"> </w:t>
      </w:r>
      <w:r>
        <w:t>your 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 xml:space="preserve">setting. </w:t>
      </w:r>
    </w:p>
    <w:p w14:paraId="64E3294E" w14:textId="77777777" w:rsidR="00A335BC" w:rsidRDefault="00A335BC">
      <w:pPr>
        <w:pStyle w:val="BodyText"/>
        <w:spacing w:before="7"/>
        <w:rPr>
          <w:sz w:val="19"/>
        </w:rPr>
      </w:pPr>
    </w:p>
    <w:p w14:paraId="64E3294F" w14:textId="77777777" w:rsidR="00A335BC" w:rsidRDefault="00FA38DD">
      <w:pPr>
        <w:pStyle w:val="Heading1"/>
        <w:ind w:left="190"/>
      </w:pPr>
      <w:bookmarkStart w:id="1" w:name="Responsibilities"/>
      <w:bookmarkEnd w:id="1"/>
      <w:r>
        <w:t>Responsibilities</w:t>
      </w:r>
    </w:p>
    <w:p w14:paraId="64E32950" w14:textId="77777777" w:rsidR="00A335BC" w:rsidRDefault="00FA38DD">
      <w:pPr>
        <w:pStyle w:val="ListParagraph"/>
        <w:numPr>
          <w:ilvl w:val="0"/>
          <w:numId w:val="1"/>
        </w:numPr>
        <w:tabs>
          <w:tab w:val="left" w:pos="827"/>
        </w:tabs>
        <w:spacing w:before="176" w:line="237" w:lineRule="auto"/>
        <w:ind w:right="1302" w:hanging="361"/>
        <w:rPr>
          <w:sz w:val="20"/>
        </w:rPr>
      </w:pP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MDXSU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pack to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partnerships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generate income.</w:t>
      </w:r>
    </w:p>
    <w:p w14:paraId="64E32951" w14:textId="77777777" w:rsidR="00A335BC" w:rsidRDefault="00FA38DD">
      <w:pPr>
        <w:pStyle w:val="ListParagraph"/>
        <w:numPr>
          <w:ilvl w:val="0"/>
          <w:numId w:val="1"/>
        </w:numPr>
        <w:tabs>
          <w:tab w:val="left" w:pos="827"/>
        </w:tabs>
        <w:spacing w:before="171" w:line="237" w:lineRule="auto"/>
        <w:ind w:right="656" w:hanging="361"/>
        <w:rPr>
          <w:sz w:val="20"/>
        </w:rPr>
      </w:pP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bookings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liaising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z w:val="20"/>
        </w:rPr>
        <w:t>(over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email),</w:t>
      </w:r>
      <w:r>
        <w:rPr>
          <w:spacing w:val="-4"/>
          <w:sz w:val="20"/>
        </w:rPr>
        <w:t xml:space="preserve"> </w:t>
      </w:r>
      <w:r>
        <w:rPr>
          <w:sz w:val="20"/>
        </w:rPr>
        <w:t>ensuring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elements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booking are delivered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providing a</w:t>
      </w:r>
      <w:r>
        <w:rPr>
          <w:spacing w:val="-3"/>
          <w:sz w:val="20"/>
        </w:rPr>
        <w:t xml:space="preserve"> </w:t>
      </w:r>
      <w:r>
        <w:rPr>
          <w:sz w:val="20"/>
        </w:rPr>
        <w:t>positive and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</w:p>
    <w:p w14:paraId="64E32952" w14:textId="77777777" w:rsidR="00A335BC" w:rsidRDefault="00FA38DD">
      <w:pPr>
        <w:pStyle w:val="ListParagraph"/>
        <w:numPr>
          <w:ilvl w:val="0"/>
          <w:numId w:val="1"/>
        </w:numPr>
        <w:tabs>
          <w:tab w:val="left" w:pos="827"/>
        </w:tabs>
        <w:spacing w:before="172" w:line="235" w:lineRule="auto"/>
        <w:ind w:right="754" w:hanging="361"/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sale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sz w:val="20"/>
        </w:rPr>
        <w:t>Middlesex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merchandise</w:t>
      </w:r>
      <w:r>
        <w:rPr>
          <w:spacing w:val="-4"/>
          <w:sz w:val="20"/>
        </w:rPr>
        <w:t xml:space="preserve"> </w:t>
      </w:r>
      <w:r>
        <w:rPr>
          <w:sz w:val="20"/>
        </w:rPr>
        <w:t>range,</w:t>
      </w:r>
      <w:r>
        <w:rPr>
          <w:spacing w:val="-3"/>
          <w:sz w:val="20"/>
        </w:rPr>
        <w:t xml:space="preserve"> </w:t>
      </w:r>
      <w:r>
        <w:rPr>
          <w:sz w:val="20"/>
        </w:rPr>
        <w:t>selling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on-</w:t>
      </w:r>
      <w:r>
        <w:rPr>
          <w:spacing w:val="-52"/>
          <w:sz w:val="20"/>
        </w:rPr>
        <w:t xml:space="preserve"> </w:t>
      </w:r>
      <w:r>
        <w:rPr>
          <w:sz w:val="20"/>
        </w:rPr>
        <w:t>campus pop-up stalls, and working with the Income &amp; Marketing Coordinator to devise effective</w:t>
      </w:r>
      <w:r>
        <w:rPr>
          <w:spacing w:val="1"/>
          <w:sz w:val="20"/>
        </w:rPr>
        <w:t xml:space="preserve"> </w:t>
      </w:r>
      <w:r>
        <w:rPr>
          <w:sz w:val="20"/>
        </w:rPr>
        <w:t>promotional</w:t>
      </w:r>
      <w:r>
        <w:rPr>
          <w:spacing w:val="-1"/>
          <w:sz w:val="20"/>
        </w:rPr>
        <w:t xml:space="preserve"> </w:t>
      </w:r>
      <w:r>
        <w:rPr>
          <w:sz w:val="20"/>
        </w:rPr>
        <w:t>offers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discounts.</w:t>
      </w:r>
    </w:p>
    <w:p w14:paraId="64E32953" w14:textId="77777777" w:rsidR="00A335BC" w:rsidRDefault="00FA38DD">
      <w:pPr>
        <w:pStyle w:val="ListParagraph"/>
        <w:numPr>
          <w:ilvl w:val="0"/>
          <w:numId w:val="1"/>
        </w:numPr>
        <w:tabs>
          <w:tab w:val="left" w:pos="827"/>
        </w:tabs>
        <w:spacing w:before="174" w:line="237" w:lineRule="auto"/>
        <w:ind w:left="911" w:right="544" w:hanging="361"/>
        <w:rPr>
          <w:sz w:val="20"/>
        </w:rPr>
      </w:pPr>
      <w:r>
        <w:rPr>
          <w:sz w:val="20"/>
        </w:rPr>
        <w:t>Identify</w:t>
      </w:r>
      <w:r>
        <w:rPr>
          <w:spacing w:val="-1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products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Middlesex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8"/>
          <w:sz w:val="20"/>
        </w:rPr>
        <w:t xml:space="preserve"> </w:t>
      </w:r>
      <w:r>
        <w:rPr>
          <w:sz w:val="20"/>
        </w:rPr>
        <w:t>clothing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merchandise</w:t>
      </w:r>
      <w:r>
        <w:rPr>
          <w:spacing w:val="-53"/>
          <w:sz w:val="20"/>
        </w:rPr>
        <w:t xml:space="preserve"> </w:t>
      </w:r>
      <w:r>
        <w:rPr>
          <w:sz w:val="20"/>
        </w:rPr>
        <w:t>range, 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evaluating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products.</w:t>
      </w:r>
    </w:p>
    <w:p w14:paraId="64E32954" w14:textId="77777777" w:rsidR="00A335BC" w:rsidRDefault="00FA38DD">
      <w:pPr>
        <w:pStyle w:val="ListParagraph"/>
        <w:numPr>
          <w:ilvl w:val="0"/>
          <w:numId w:val="1"/>
        </w:numPr>
        <w:tabs>
          <w:tab w:val="left" w:pos="828"/>
        </w:tabs>
        <w:spacing w:before="170" w:line="237" w:lineRule="auto"/>
        <w:ind w:left="911" w:right="771" w:hanging="361"/>
        <w:rPr>
          <w:sz w:val="20"/>
        </w:rPr>
      </w:pPr>
      <w:r>
        <w:rPr>
          <w:sz w:val="20"/>
        </w:rPr>
        <w:t>Assist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merchandise</w:t>
      </w:r>
      <w:r>
        <w:rPr>
          <w:spacing w:val="-12"/>
          <w:sz w:val="20"/>
        </w:rPr>
        <w:t xml:space="preserve"> </w:t>
      </w:r>
      <w:r>
        <w:rPr>
          <w:sz w:val="20"/>
        </w:rPr>
        <w:t>stock:</w:t>
      </w:r>
      <w:r>
        <w:rPr>
          <w:spacing w:val="-11"/>
          <w:sz w:val="20"/>
        </w:rPr>
        <w:t xml:space="preserve"> </w:t>
      </w:r>
      <w:r>
        <w:rPr>
          <w:sz w:val="20"/>
        </w:rPr>
        <w:t>checking</w:t>
      </w:r>
      <w:r>
        <w:rPr>
          <w:spacing w:val="-10"/>
          <w:sz w:val="20"/>
        </w:rPr>
        <w:t xml:space="preserve"> </w:t>
      </w:r>
      <w:r>
        <w:rPr>
          <w:sz w:val="20"/>
        </w:rPr>
        <w:t>inventory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0"/>
          <w:sz w:val="20"/>
        </w:rPr>
        <w:t xml:space="preserve"> </w:t>
      </w:r>
      <w:r>
        <w:rPr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z w:val="20"/>
        </w:rPr>
        <w:t>stock-takes,</w:t>
      </w:r>
      <w:r>
        <w:rPr>
          <w:spacing w:val="-53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records, and</w:t>
      </w:r>
      <w:r>
        <w:rPr>
          <w:spacing w:val="-1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"/>
          <w:sz w:val="20"/>
        </w:rPr>
        <w:t xml:space="preserve"> </w:t>
      </w:r>
      <w:r>
        <w:rPr>
          <w:sz w:val="20"/>
        </w:rPr>
        <w:t>cash-ups.</w:t>
      </w:r>
    </w:p>
    <w:p w14:paraId="4C124B92" w14:textId="75630F43" w:rsidR="00FA38DD" w:rsidRPr="00FA38DD" w:rsidRDefault="00FA38DD" w:rsidP="00FA38DD">
      <w:pPr>
        <w:pStyle w:val="ListParagraph"/>
        <w:numPr>
          <w:ilvl w:val="0"/>
          <w:numId w:val="1"/>
        </w:numPr>
        <w:tabs>
          <w:tab w:val="left" w:pos="828"/>
        </w:tabs>
        <w:ind w:left="827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duties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Income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Marketing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Coordinator.</w:t>
      </w:r>
      <w:bookmarkStart w:id="2" w:name="_GoBack"/>
      <w:bookmarkEnd w:id="2"/>
    </w:p>
    <w:p w14:paraId="64E32957" w14:textId="77777777" w:rsidR="00A335BC" w:rsidRDefault="00FA38DD">
      <w:pPr>
        <w:spacing w:after="57"/>
        <w:ind w:left="162"/>
        <w:rPr>
          <w:b/>
        </w:rPr>
      </w:pPr>
      <w:r>
        <w:rPr>
          <w:b/>
        </w:rPr>
        <w:t>R</w:t>
      </w:r>
      <w:r>
        <w:rPr>
          <w:b/>
        </w:rPr>
        <w:t>equirements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9"/>
        <w:gridCol w:w="2729"/>
      </w:tblGrid>
      <w:tr w:rsidR="00A335BC" w14:paraId="64E3295A" w14:textId="77777777">
        <w:trPr>
          <w:trHeight w:val="261"/>
        </w:trPr>
        <w:tc>
          <w:tcPr>
            <w:tcW w:w="7709" w:type="dxa"/>
            <w:shd w:val="clear" w:color="auto" w:fill="A6A6A6"/>
          </w:tcPr>
          <w:p w14:paraId="64E32958" w14:textId="77777777" w:rsidR="00A335BC" w:rsidRDefault="00FA3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729" w:type="dxa"/>
            <w:shd w:val="clear" w:color="auto" w:fill="A6A6A6"/>
          </w:tcPr>
          <w:p w14:paraId="64E32959" w14:textId="77777777" w:rsidR="00A335BC" w:rsidRDefault="00FA3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Requirement</w:t>
            </w:r>
          </w:p>
        </w:tc>
      </w:tr>
      <w:tr w:rsidR="00A335BC" w14:paraId="64E3295C" w14:textId="77777777">
        <w:trPr>
          <w:trHeight w:val="263"/>
        </w:trPr>
        <w:tc>
          <w:tcPr>
            <w:tcW w:w="10438" w:type="dxa"/>
            <w:gridSpan w:val="2"/>
            <w:shd w:val="clear" w:color="auto" w:fill="D9D9D9"/>
          </w:tcPr>
          <w:p w14:paraId="64E3295B" w14:textId="77777777" w:rsidR="00A335BC" w:rsidRDefault="00FA38DD">
            <w:pPr>
              <w:pStyle w:val="TableParagraph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A335BC" w14:paraId="64E3295F" w14:textId="77777777">
        <w:trPr>
          <w:trHeight w:val="263"/>
        </w:trPr>
        <w:tc>
          <w:tcPr>
            <w:tcW w:w="7709" w:type="dxa"/>
          </w:tcPr>
          <w:p w14:paraId="64E3295D" w14:textId="77777777" w:rsidR="00A335BC" w:rsidRDefault="00FA38DD">
            <w:pPr>
              <w:pStyle w:val="TableParagraph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Middlesex</w:t>
            </w:r>
            <w:r>
              <w:rPr>
                <w:spacing w:val="-11"/>
              </w:rPr>
              <w:t xml:space="preserve"> </w:t>
            </w:r>
            <w:r>
              <w:t>University</w:t>
            </w:r>
            <w:r>
              <w:rPr>
                <w:spacing w:val="-8"/>
              </w:rPr>
              <w:t xml:space="preserve"> </w:t>
            </w:r>
            <w:r>
              <w:t>student</w:t>
            </w:r>
          </w:p>
        </w:tc>
        <w:tc>
          <w:tcPr>
            <w:tcW w:w="2729" w:type="dxa"/>
          </w:tcPr>
          <w:p w14:paraId="64E3295E" w14:textId="77777777" w:rsidR="00A335BC" w:rsidRDefault="00FA38DD">
            <w:pPr>
              <w:pStyle w:val="TableParagraph"/>
            </w:pPr>
            <w:r>
              <w:t>Essential</w:t>
            </w:r>
          </w:p>
        </w:tc>
      </w:tr>
      <w:tr w:rsidR="00A335BC" w14:paraId="64E32961" w14:textId="77777777">
        <w:trPr>
          <w:trHeight w:val="263"/>
        </w:trPr>
        <w:tc>
          <w:tcPr>
            <w:tcW w:w="10438" w:type="dxa"/>
            <w:gridSpan w:val="2"/>
            <w:shd w:val="clear" w:color="auto" w:fill="D9D9D9"/>
          </w:tcPr>
          <w:p w14:paraId="64E32960" w14:textId="77777777" w:rsidR="00A335BC" w:rsidRDefault="00FA38DD">
            <w:pPr>
              <w:pStyle w:val="TableParagraph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Experience</w:t>
            </w:r>
          </w:p>
        </w:tc>
      </w:tr>
      <w:tr w:rsidR="00A335BC" w14:paraId="64E32964" w14:textId="77777777">
        <w:trPr>
          <w:trHeight w:val="266"/>
        </w:trPr>
        <w:tc>
          <w:tcPr>
            <w:tcW w:w="7709" w:type="dxa"/>
          </w:tcPr>
          <w:p w14:paraId="64E32962" w14:textId="77777777" w:rsidR="00A335BC" w:rsidRDefault="00FA38DD">
            <w:pPr>
              <w:pStyle w:val="TableParagraph"/>
              <w:spacing w:line="246" w:lineRule="exact"/>
            </w:pPr>
            <w:r>
              <w:t>Sales</w:t>
            </w:r>
            <w:r>
              <w:rPr>
                <w:spacing w:val="-9"/>
              </w:rPr>
              <w:t xml:space="preserve"> </w:t>
            </w:r>
            <w:r>
              <w:t>experience</w:t>
            </w:r>
          </w:p>
        </w:tc>
        <w:tc>
          <w:tcPr>
            <w:tcW w:w="2729" w:type="dxa"/>
          </w:tcPr>
          <w:p w14:paraId="64E32963" w14:textId="77777777" w:rsidR="00A335BC" w:rsidRDefault="00FA38DD">
            <w:pPr>
              <w:pStyle w:val="TableParagraph"/>
              <w:spacing w:line="246" w:lineRule="exact"/>
            </w:pPr>
            <w:r>
              <w:t>Desirable</w:t>
            </w:r>
          </w:p>
        </w:tc>
      </w:tr>
      <w:tr w:rsidR="00A335BC" w14:paraId="64E32967" w14:textId="77777777">
        <w:trPr>
          <w:trHeight w:val="263"/>
        </w:trPr>
        <w:tc>
          <w:tcPr>
            <w:tcW w:w="7709" w:type="dxa"/>
          </w:tcPr>
          <w:p w14:paraId="64E32965" w14:textId="77777777" w:rsidR="00A335BC" w:rsidRDefault="00FA38DD">
            <w:pPr>
              <w:pStyle w:val="TableParagraph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customer-facing</w:t>
            </w:r>
            <w:r>
              <w:rPr>
                <w:spacing w:val="-8"/>
              </w:rPr>
              <w:t xml:space="preserve"> </w:t>
            </w:r>
            <w:r>
              <w:t>work</w:t>
            </w:r>
          </w:p>
        </w:tc>
        <w:tc>
          <w:tcPr>
            <w:tcW w:w="2729" w:type="dxa"/>
          </w:tcPr>
          <w:p w14:paraId="64E32966" w14:textId="77777777" w:rsidR="00A335BC" w:rsidRDefault="00FA38DD">
            <w:pPr>
              <w:pStyle w:val="TableParagraph"/>
            </w:pPr>
            <w:r>
              <w:t>Desirable</w:t>
            </w:r>
          </w:p>
        </w:tc>
      </w:tr>
      <w:tr w:rsidR="00A335BC" w14:paraId="64E3296A" w14:textId="77777777">
        <w:trPr>
          <w:trHeight w:val="261"/>
        </w:trPr>
        <w:tc>
          <w:tcPr>
            <w:tcW w:w="7709" w:type="dxa"/>
          </w:tcPr>
          <w:p w14:paraId="64E32968" w14:textId="77777777" w:rsidR="00A335BC" w:rsidRDefault="00FA38DD">
            <w:pPr>
              <w:pStyle w:val="TableParagraph"/>
              <w:spacing w:line="241" w:lineRule="exact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existing</w:t>
            </w:r>
            <w:r>
              <w:rPr>
                <w:spacing w:val="-6"/>
              </w:rPr>
              <w:t xml:space="preserve"> </w:t>
            </w:r>
            <w:r>
              <w:t>merchandise</w:t>
            </w:r>
            <w:r>
              <w:rPr>
                <w:spacing w:val="-6"/>
              </w:rPr>
              <w:t xml:space="preserve"> </w:t>
            </w:r>
            <w:r>
              <w:t>range</w:t>
            </w:r>
          </w:p>
        </w:tc>
        <w:tc>
          <w:tcPr>
            <w:tcW w:w="2729" w:type="dxa"/>
          </w:tcPr>
          <w:p w14:paraId="64E32969" w14:textId="77777777" w:rsidR="00A335BC" w:rsidRDefault="00FA38DD">
            <w:pPr>
              <w:pStyle w:val="TableParagraph"/>
              <w:spacing w:line="241" w:lineRule="exact"/>
            </w:pPr>
            <w:r>
              <w:t>Desirable</w:t>
            </w:r>
          </w:p>
        </w:tc>
      </w:tr>
      <w:tr w:rsidR="00A335BC" w14:paraId="64E3296D" w14:textId="77777777">
        <w:trPr>
          <w:trHeight w:val="263"/>
        </w:trPr>
        <w:tc>
          <w:tcPr>
            <w:tcW w:w="7709" w:type="dxa"/>
          </w:tcPr>
          <w:p w14:paraId="64E3296B" w14:textId="77777777" w:rsidR="00A335BC" w:rsidRDefault="00FA38DD">
            <w:pPr>
              <w:pStyle w:val="TableParagraph"/>
            </w:pPr>
            <w:r>
              <w:t>General</w:t>
            </w:r>
            <w:r>
              <w:rPr>
                <w:spacing w:val="-10"/>
              </w:rPr>
              <w:t xml:space="preserve"> </w:t>
            </w: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Middlesex</w:t>
            </w:r>
            <w:r>
              <w:rPr>
                <w:spacing w:val="-12"/>
              </w:rPr>
              <w:t xml:space="preserve"> </w:t>
            </w:r>
            <w:r>
              <w:t>Students’</w:t>
            </w:r>
            <w:r>
              <w:rPr>
                <w:spacing w:val="-8"/>
              </w:rPr>
              <w:t xml:space="preserve"> </w:t>
            </w:r>
            <w:r>
              <w:t>Union</w:t>
            </w:r>
          </w:p>
        </w:tc>
        <w:tc>
          <w:tcPr>
            <w:tcW w:w="2729" w:type="dxa"/>
          </w:tcPr>
          <w:p w14:paraId="64E3296C" w14:textId="77777777" w:rsidR="00A335BC" w:rsidRDefault="00FA38DD">
            <w:pPr>
              <w:pStyle w:val="TableParagraph"/>
            </w:pPr>
            <w:r>
              <w:t>Desirable</w:t>
            </w:r>
          </w:p>
        </w:tc>
      </w:tr>
      <w:tr w:rsidR="00A335BC" w14:paraId="64E3296F" w14:textId="77777777">
        <w:trPr>
          <w:trHeight w:val="261"/>
        </w:trPr>
        <w:tc>
          <w:tcPr>
            <w:tcW w:w="10438" w:type="dxa"/>
            <w:gridSpan w:val="2"/>
            <w:shd w:val="clear" w:color="auto" w:fill="D9D9D9"/>
          </w:tcPr>
          <w:p w14:paraId="64E3296E" w14:textId="77777777" w:rsidR="00A335BC" w:rsidRDefault="00FA3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Attributes/skills</w:t>
            </w:r>
          </w:p>
        </w:tc>
      </w:tr>
      <w:tr w:rsidR="00A335BC" w14:paraId="64E32972" w14:textId="77777777">
        <w:trPr>
          <w:trHeight w:val="263"/>
        </w:trPr>
        <w:tc>
          <w:tcPr>
            <w:tcW w:w="7709" w:type="dxa"/>
          </w:tcPr>
          <w:p w14:paraId="64E32970" w14:textId="77777777" w:rsidR="00A335BC" w:rsidRDefault="00FA38DD">
            <w:pPr>
              <w:pStyle w:val="TableParagraph"/>
            </w:pPr>
            <w:r>
              <w:t>Excellent</w:t>
            </w:r>
            <w:r>
              <w:rPr>
                <w:spacing w:val="-9"/>
              </w:rPr>
              <w:t xml:space="preserve"> </w:t>
            </w:r>
            <w:r>
              <w:t>verbal</w:t>
            </w:r>
            <w:r>
              <w:rPr>
                <w:spacing w:val="-11"/>
              </w:rPr>
              <w:t xml:space="preserve"> </w:t>
            </w:r>
            <w:r>
              <w:t>communications</w:t>
            </w:r>
            <w:r>
              <w:rPr>
                <w:spacing w:val="-9"/>
              </w:rPr>
              <w:t xml:space="preserve"> </w:t>
            </w:r>
            <w:r>
              <w:t>skills</w:t>
            </w:r>
          </w:p>
        </w:tc>
        <w:tc>
          <w:tcPr>
            <w:tcW w:w="2729" w:type="dxa"/>
          </w:tcPr>
          <w:p w14:paraId="64E32971" w14:textId="77777777" w:rsidR="00A335BC" w:rsidRDefault="00FA38DD">
            <w:pPr>
              <w:pStyle w:val="TableParagraph"/>
            </w:pPr>
            <w:r>
              <w:t>Essential</w:t>
            </w:r>
          </w:p>
        </w:tc>
      </w:tr>
      <w:tr w:rsidR="00A335BC" w14:paraId="64E32975" w14:textId="77777777">
        <w:trPr>
          <w:trHeight w:val="549"/>
        </w:trPr>
        <w:tc>
          <w:tcPr>
            <w:tcW w:w="7709" w:type="dxa"/>
          </w:tcPr>
          <w:p w14:paraId="64E32973" w14:textId="77777777" w:rsidR="00A335BC" w:rsidRDefault="00FA38DD">
            <w:pPr>
              <w:pStyle w:val="TableParagraph"/>
              <w:spacing w:line="274" w:lineRule="exact"/>
              <w:ind w:right="274"/>
            </w:pPr>
            <w:r>
              <w:t>Confident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interpersonal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58"/>
              </w:rPr>
              <w:t xml:space="preserve"> </w:t>
            </w:r>
            <w:r>
              <w:t>relationships with customers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clients</w:t>
            </w:r>
          </w:p>
        </w:tc>
        <w:tc>
          <w:tcPr>
            <w:tcW w:w="2729" w:type="dxa"/>
          </w:tcPr>
          <w:p w14:paraId="64E32974" w14:textId="77777777" w:rsidR="00A335BC" w:rsidRDefault="00FA38DD">
            <w:pPr>
              <w:pStyle w:val="TableParagraph"/>
              <w:spacing w:before="12" w:line="240" w:lineRule="auto"/>
            </w:pPr>
            <w:r>
              <w:t>Essential</w:t>
            </w:r>
          </w:p>
        </w:tc>
      </w:tr>
      <w:tr w:rsidR="00A335BC" w14:paraId="64E32978" w14:textId="77777777">
        <w:trPr>
          <w:trHeight w:val="311"/>
        </w:trPr>
        <w:tc>
          <w:tcPr>
            <w:tcW w:w="7709" w:type="dxa"/>
          </w:tcPr>
          <w:p w14:paraId="64E32976" w14:textId="77777777" w:rsidR="00A335BC" w:rsidRDefault="00FA38DD">
            <w:pPr>
              <w:pStyle w:val="TableParagraph"/>
              <w:spacing w:before="14" w:line="240" w:lineRule="auto"/>
            </w:pPr>
            <w:r>
              <w:t>Ability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alone and</w:t>
            </w:r>
            <w:r>
              <w:rPr>
                <w:spacing w:val="-6"/>
              </w:rPr>
              <w:t xml:space="preserve"> </w:t>
            </w:r>
            <w:r>
              <w:t>as 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team</w:t>
            </w:r>
          </w:p>
        </w:tc>
        <w:tc>
          <w:tcPr>
            <w:tcW w:w="2729" w:type="dxa"/>
          </w:tcPr>
          <w:p w14:paraId="64E32977" w14:textId="77777777" w:rsidR="00A335BC" w:rsidRDefault="00FA38DD">
            <w:pPr>
              <w:pStyle w:val="TableParagraph"/>
              <w:spacing w:before="9" w:line="240" w:lineRule="auto"/>
            </w:pPr>
            <w:r>
              <w:t>Essential</w:t>
            </w:r>
          </w:p>
        </w:tc>
      </w:tr>
      <w:tr w:rsidR="00A335BC" w14:paraId="64E3297B" w14:textId="77777777">
        <w:trPr>
          <w:trHeight w:val="546"/>
        </w:trPr>
        <w:tc>
          <w:tcPr>
            <w:tcW w:w="7709" w:type="dxa"/>
          </w:tcPr>
          <w:p w14:paraId="64E32979" w14:textId="77777777" w:rsidR="00A335BC" w:rsidRDefault="00FA38DD">
            <w:pPr>
              <w:pStyle w:val="TableParagraph"/>
              <w:spacing w:line="274" w:lineRule="exact"/>
              <w:ind w:right="1680"/>
            </w:pPr>
            <w:r>
              <w:t>Proactive approach to problem-solving and ability to work on</w:t>
            </w:r>
            <w:r>
              <w:rPr>
                <w:spacing w:val="-59"/>
              </w:rPr>
              <w:t xml:space="preserve"> </w:t>
            </w:r>
            <w:r>
              <w:t>initiative</w:t>
            </w:r>
          </w:p>
        </w:tc>
        <w:tc>
          <w:tcPr>
            <w:tcW w:w="2729" w:type="dxa"/>
          </w:tcPr>
          <w:p w14:paraId="64E3297A" w14:textId="77777777" w:rsidR="00A335BC" w:rsidRDefault="00FA38DD">
            <w:pPr>
              <w:pStyle w:val="TableParagraph"/>
              <w:spacing w:before="9" w:line="240" w:lineRule="auto"/>
            </w:pPr>
            <w:r>
              <w:t>Essential</w:t>
            </w:r>
          </w:p>
        </w:tc>
      </w:tr>
      <w:tr w:rsidR="00A335BC" w14:paraId="64E3297E" w14:textId="77777777">
        <w:trPr>
          <w:trHeight w:val="265"/>
        </w:trPr>
        <w:tc>
          <w:tcPr>
            <w:tcW w:w="7709" w:type="dxa"/>
          </w:tcPr>
          <w:p w14:paraId="64E3297C" w14:textId="77777777" w:rsidR="00A335BC" w:rsidRDefault="00FA38DD">
            <w:pPr>
              <w:pStyle w:val="TableParagraph"/>
              <w:spacing w:line="245" w:lineRule="exact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upsell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maximise</w:t>
            </w:r>
            <w:r>
              <w:rPr>
                <w:spacing w:val="-5"/>
              </w:rPr>
              <w:t xml:space="preserve"> </w:t>
            </w:r>
            <w:r>
              <w:t>revenue</w:t>
            </w:r>
            <w:r>
              <w:rPr>
                <w:spacing w:val="-5"/>
              </w:rPr>
              <w:t xml:space="preserve"> </w:t>
            </w:r>
            <w:r>
              <w:t>potential</w:t>
            </w:r>
          </w:p>
        </w:tc>
        <w:tc>
          <w:tcPr>
            <w:tcW w:w="2729" w:type="dxa"/>
          </w:tcPr>
          <w:p w14:paraId="64E3297D" w14:textId="77777777" w:rsidR="00A335BC" w:rsidRDefault="00FA38DD">
            <w:pPr>
              <w:pStyle w:val="TableParagraph"/>
              <w:spacing w:line="245" w:lineRule="exact"/>
            </w:pPr>
            <w:r>
              <w:t>Desirable</w:t>
            </w:r>
          </w:p>
        </w:tc>
      </w:tr>
      <w:tr w:rsidR="00A335BC" w14:paraId="64E32981" w14:textId="77777777">
        <w:trPr>
          <w:trHeight w:val="263"/>
        </w:trPr>
        <w:tc>
          <w:tcPr>
            <w:tcW w:w="7709" w:type="dxa"/>
          </w:tcPr>
          <w:p w14:paraId="64E3297F" w14:textId="77777777" w:rsidR="00A335BC" w:rsidRDefault="00FA38DD">
            <w:pPr>
              <w:pStyle w:val="TableParagraph"/>
            </w:pPr>
            <w:r>
              <w:t>Excellent</w:t>
            </w:r>
            <w:r>
              <w:rPr>
                <w:spacing w:val="-7"/>
              </w:rPr>
              <w:t xml:space="preserve"> </w:t>
            </w:r>
            <w:r>
              <w:t>organisational</w:t>
            </w:r>
            <w:r>
              <w:rPr>
                <w:spacing w:val="-10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attention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detail</w:t>
            </w:r>
          </w:p>
        </w:tc>
        <w:tc>
          <w:tcPr>
            <w:tcW w:w="2729" w:type="dxa"/>
          </w:tcPr>
          <w:p w14:paraId="64E32980" w14:textId="77777777" w:rsidR="00A335BC" w:rsidRDefault="00FA38DD">
            <w:pPr>
              <w:pStyle w:val="TableParagraph"/>
            </w:pPr>
            <w:r>
              <w:t>Essential</w:t>
            </w:r>
          </w:p>
        </w:tc>
      </w:tr>
      <w:tr w:rsidR="00A335BC" w14:paraId="64E32984" w14:textId="77777777">
        <w:trPr>
          <w:trHeight w:val="261"/>
        </w:trPr>
        <w:tc>
          <w:tcPr>
            <w:tcW w:w="7709" w:type="dxa"/>
          </w:tcPr>
          <w:p w14:paraId="64E32982" w14:textId="77777777" w:rsidR="00A335BC" w:rsidRDefault="00FA38DD">
            <w:pPr>
              <w:pStyle w:val="TableParagraph"/>
              <w:spacing w:line="241" w:lineRule="exact"/>
            </w:pPr>
            <w:r>
              <w:t>Proficient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Microsoft</w:t>
            </w:r>
            <w:r>
              <w:rPr>
                <w:spacing w:val="-7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sales</w:t>
            </w:r>
            <w:r>
              <w:rPr>
                <w:spacing w:val="-9"/>
              </w:rPr>
              <w:t xml:space="preserve"> </w:t>
            </w:r>
            <w:r>
              <w:t>platforms</w:t>
            </w:r>
          </w:p>
        </w:tc>
        <w:tc>
          <w:tcPr>
            <w:tcW w:w="2729" w:type="dxa"/>
          </w:tcPr>
          <w:p w14:paraId="64E32983" w14:textId="77777777" w:rsidR="00A335BC" w:rsidRDefault="00FA38DD">
            <w:pPr>
              <w:pStyle w:val="TableParagraph"/>
              <w:spacing w:line="241" w:lineRule="exact"/>
            </w:pPr>
            <w:r>
              <w:t>Desirable</w:t>
            </w:r>
          </w:p>
        </w:tc>
      </w:tr>
      <w:tr w:rsidR="00A335BC" w14:paraId="64E32986" w14:textId="77777777">
        <w:trPr>
          <w:trHeight w:val="263"/>
        </w:trPr>
        <w:tc>
          <w:tcPr>
            <w:tcW w:w="10438" w:type="dxa"/>
            <w:gridSpan w:val="2"/>
            <w:shd w:val="clear" w:color="auto" w:fill="D9D9D9"/>
          </w:tcPr>
          <w:p w14:paraId="64E32985" w14:textId="77777777" w:rsidR="00A335BC" w:rsidRDefault="00FA38DD">
            <w:pPr>
              <w:pStyle w:val="TableParagraph"/>
              <w:rPr>
                <w:b/>
              </w:rPr>
            </w:pPr>
            <w:r>
              <w:rPr>
                <w:b/>
              </w:rPr>
              <w:t>Values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Ethics</w:t>
            </w:r>
          </w:p>
        </w:tc>
      </w:tr>
      <w:tr w:rsidR="00A335BC" w14:paraId="64E32989" w14:textId="77777777">
        <w:trPr>
          <w:trHeight w:val="261"/>
        </w:trPr>
        <w:tc>
          <w:tcPr>
            <w:tcW w:w="7709" w:type="dxa"/>
          </w:tcPr>
          <w:p w14:paraId="64E32987" w14:textId="77777777" w:rsidR="00A335BC" w:rsidRDefault="00FA38DD">
            <w:pPr>
              <w:pStyle w:val="TableParagraph"/>
              <w:spacing w:line="241" w:lineRule="exact"/>
            </w:pPr>
            <w:r>
              <w:t>Team</w:t>
            </w:r>
            <w:r>
              <w:rPr>
                <w:spacing w:val="-5"/>
              </w:rPr>
              <w:t xml:space="preserve"> </w:t>
            </w:r>
            <w:r>
              <w:t>player</w:t>
            </w:r>
          </w:p>
        </w:tc>
        <w:tc>
          <w:tcPr>
            <w:tcW w:w="2729" w:type="dxa"/>
          </w:tcPr>
          <w:p w14:paraId="64E32988" w14:textId="77777777" w:rsidR="00A335BC" w:rsidRDefault="00FA38DD">
            <w:pPr>
              <w:pStyle w:val="TableParagraph"/>
              <w:spacing w:line="241" w:lineRule="exact"/>
            </w:pPr>
            <w:r>
              <w:t>Essential</w:t>
            </w:r>
          </w:p>
        </w:tc>
      </w:tr>
      <w:tr w:rsidR="00A335BC" w14:paraId="64E3298C" w14:textId="77777777">
        <w:trPr>
          <w:trHeight w:val="261"/>
        </w:trPr>
        <w:tc>
          <w:tcPr>
            <w:tcW w:w="7709" w:type="dxa"/>
          </w:tcPr>
          <w:p w14:paraId="64E3298A" w14:textId="77777777" w:rsidR="00A335BC" w:rsidRDefault="00FA38DD">
            <w:pPr>
              <w:pStyle w:val="TableParagraph"/>
              <w:spacing w:before="4" w:line="237" w:lineRule="exact"/>
            </w:pP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attitude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enthusiastic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7"/>
              </w:rPr>
              <w:t xml:space="preserve"> </w:t>
            </w:r>
            <w:r>
              <w:t>Middlesex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MDXSU</w:t>
            </w:r>
          </w:p>
        </w:tc>
        <w:tc>
          <w:tcPr>
            <w:tcW w:w="2729" w:type="dxa"/>
          </w:tcPr>
          <w:p w14:paraId="64E3298B" w14:textId="77777777" w:rsidR="00A335BC" w:rsidRDefault="00FA38DD">
            <w:pPr>
              <w:pStyle w:val="TableParagraph"/>
              <w:spacing w:before="4" w:line="237" w:lineRule="exact"/>
            </w:pPr>
            <w:r>
              <w:t>Essential</w:t>
            </w:r>
          </w:p>
        </w:tc>
      </w:tr>
    </w:tbl>
    <w:p w14:paraId="64E3298D" w14:textId="77777777" w:rsidR="00000000" w:rsidRDefault="00FA38DD"/>
    <w:sectPr w:rsidR="00000000">
      <w:type w:val="continuous"/>
      <w:pgSz w:w="11900" w:h="16860"/>
      <w:pgMar w:top="3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273C6"/>
    <w:multiLevelType w:val="hybridMultilevel"/>
    <w:tmpl w:val="7AC8E67C"/>
    <w:lvl w:ilvl="0" w:tplc="B2DE7DB4">
      <w:numFmt w:val="bullet"/>
      <w:lvlText w:val=""/>
      <w:lvlJc w:val="left"/>
      <w:pPr>
        <w:ind w:left="910" w:hanging="2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ADCCD2C">
      <w:numFmt w:val="bullet"/>
      <w:lvlText w:val="•"/>
      <w:lvlJc w:val="left"/>
      <w:pPr>
        <w:ind w:left="1899" w:hanging="277"/>
      </w:pPr>
      <w:rPr>
        <w:rFonts w:hint="default"/>
      </w:rPr>
    </w:lvl>
    <w:lvl w:ilvl="2" w:tplc="89DC3F62">
      <w:numFmt w:val="bullet"/>
      <w:lvlText w:val="•"/>
      <w:lvlJc w:val="left"/>
      <w:pPr>
        <w:ind w:left="2879" w:hanging="277"/>
      </w:pPr>
      <w:rPr>
        <w:rFonts w:hint="default"/>
      </w:rPr>
    </w:lvl>
    <w:lvl w:ilvl="3" w:tplc="FD7C2AD8">
      <w:numFmt w:val="bullet"/>
      <w:lvlText w:val="•"/>
      <w:lvlJc w:val="left"/>
      <w:pPr>
        <w:ind w:left="3859" w:hanging="277"/>
      </w:pPr>
      <w:rPr>
        <w:rFonts w:hint="default"/>
      </w:rPr>
    </w:lvl>
    <w:lvl w:ilvl="4" w:tplc="0F98BF9A">
      <w:numFmt w:val="bullet"/>
      <w:lvlText w:val="•"/>
      <w:lvlJc w:val="left"/>
      <w:pPr>
        <w:ind w:left="4839" w:hanging="277"/>
      </w:pPr>
      <w:rPr>
        <w:rFonts w:hint="default"/>
      </w:rPr>
    </w:lvl>
    <w:lvl w:ilvl="5" w:tplc="FCCA6AB6">
      <w:numFmt w:val="bullet"/>
      <w:lvlText w:val="•"/>
      <w:lvlJc w:val="left"/>
      <w:pPr>
        <w:ind w:left="5819" w:hanging="277"/>
      </w:pPr>
      <w:rPr>
        <w:rFonts w:hint="default"/>
      </w:rPr>
    </w:lvl>
    <w:lvl w:ilvl="6" w:tplc="562C2A44">
      <w:numFmt w:val="bullet"/>
      <w:lvlText w:val="•"/>
      <w:lvlJc w:val="left"/>
      <w:pPr>
        <w:ind w:left="6799" w:hanging="277"/>
      </w:pPr>
      <w:rPr>
        <w:rFonts w:hint="default"/>
      </w:rPr>
    </w:lvl>
    <w:lvl w:ilvl="7" w:tplc="B682151C">
      <w:numFmt w:val="bullet"/>
      <w:lvlText w:val="•"/>
      <w:lvlJc w:val="left"/>
      <w:pPr>
        <w:ind w:left="7779" w:hanging="277"/>
      </w:pPr>
      <w:rPr>
        <w:rFonts w:hint="default"/>
      </w:rPr>
    </w:lvl>
    <w:lvl w:ilvl="8" w:tplc="4E1CD90E">
      <w:numFmt w:val="bullet"/>
      <w:lvlText w:val="•"/>
      <w:lvlJc w:val="left"/>
      <w:pPr>
        <w:ind w:left="8759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35BC"/>
    <w:rsid w:val="00A335BC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2947"/>
  <w15:docId w15:val="{9BCA18F1-5668-4708-8816-18D61BBF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67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9"/>
      <w:ind w:left="910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Marketing_Sales_Intern_17-18.docx</vt:lpstr>
    </vt:vector>
  </TitlesOfParts>
  <Company>Middlesex University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Marketing_Sales_Intern_17-18.docx</dc:title>
  <cp:lastModifiedBy>Andy Hill</cp:lastModifiedBy>
  <cp:revision>2</cp:revision>
  <dcterms:created xsi:type="dcterms:W3CDTF">2021-07-09T15:47:00Z</dcterms:created>
  <dcterms:modified xsi:type="dcterms:W3CDTF">2021-07-09T15:50:00Z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2021-07-09T00:00:00Z</vt:filetime>
  </property>
</Properties>
</file>