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B01A" w14:textId="4ED244DC" w:rsidR="00F12EEB" w:rsidRPr="00470505" w:rsidRDefault="00F12EEB">
      <w:pPr>
        <w:rPr>
          <w:rFonts w:ascii="Arial" w:hAnsi="Arial" w:cs="Arial"/>
          <w:b/>
          <w:bCs/>
          <w:sz w:val="72"/>
          <w:szCs w:val="72"/>
        </w:rPr>
      </w:pPr>
      <w:r w:rsidRPr="00470505">
        <w:rPr>
          <w:rFonts w:ascii="Arial" w:hAnsi="Arial" w:cs="Arial"/>
          <w:b/>
          <w:bCs/>
          <w:sz w:val="72"/>
          <w:szCs w:val="72"/>
        </w:rPr>
        <w:t xml:space="preserve">Student Voice Leader </w:t>
      </w:r>
    </w:p>
    <w:p w14:paraId="266509D5" w14:textId="2ED17A7C" w:rsidR="00F27F02" w:rsidRPr="00470505" w:rsidRDefault="00F27F02" w:rsidP="00470505">
      <w:pPr>
        <w:spacing w:after="600"/>
        <w:rPr>
          <w:rFonts w:ascii="Arial" w:hAnsi="Arial" w:cs="Arial"/>
          <w:sz w:val="72"/>
          <w:szCs w:val="72"/>
        </w:rPr>
      </w:pPr>
      <w:r w:rsidRPr="00470505">
        <w:rPr>
          <w:rFonts w:ascii="Arial" w:hAnsi="Arial" w:cs="Arial"/>
          <w:sz w:val="72"/>
          <w:szCs w:val="72"/>
        </w:rPr>
        <w:t xml:space="preserve">Code of Conduct </w:t>
      </w:r>
    </w:p>
    <w:p w14:paraId="2B5ED519" w14:textId="039C0C02" w:rsidR="00470505" w:rsidRDefault="00506727" w:rsidP="00470505">
      <w:pPr>
        <w:spacing w:after="240" w:line="320" w:lineRule="atLeast"/>
        <w:rPr>
          <w:rFonts w:ascii="Arial" w:hAnsi="Arial" w:cs="Arial"/>
          <w:sz w:val="24"/>
          <w:szCs w:val="24"/>
        </w:rPr>
      </w:pPr>
      <w:r w:rsidRPr="00470505">
        <w:rPr>
          <w:rFonts w:ascii="Arial" w:hAnsi="Arial" w:cs="Arial"/>
          <w:sz w:val="24"/>
          <w:szCs w:val="24"/>
        </w:rPr>
        <w:t>This Code of Conduct recognises that S</w:t>
      </w:r>
      <w:r w:rsidR="005E3917" w:rsidRPr="00470505">
        <w:rPr>
          <w:rFonts w:ascii="Arial" w:hAnsi="Arial" w:cs="Arial"/>
          <w:sz w:val="24"/>
          <w:szCs w:val="24"/>
        </w:rPr>
        <w:t xml:space="preserve">tudent </w:t>
      </w:r>
      <w:r w:rsidRPr="00470505">
        <w:rPr>
          <w:rFonts w:ascii="Arial" w:hAnsi="Arial" w:cs="Arial"/>
          <w:sz w:val="24"/>
          <w:szCs w:val="24"/>
        </w:rPr>
        <w:t>V</w:t>
      </w:r>
      <w:r w:rsidR="005E3917" w:rsidRPr="00470505">
        <w:rPr>
          <w:rFonts w:ascii="Arial" w:hAnsi="Arial" w:cs="Arial"/>
          <w:sz w:val="24"/>
          <w:szCs w:val="24"/>
        </w:rPr>
        <w:t xml:space="preserve">oice </w:t>
      </w:r>
      <w:r w:rsidRPr="00470505">
        <w:rPr>
          <w:rFonts w:ascii="Arial" w:hAnsi="Arial" w:cs="Arial"/>
          <w:sz w:val="24"/>
          <w:szCs w:val="24"/>
        </w:rPr>
        <w:t>L</w:t>
      </w:r>
      <w:r w:rsidR="005E3917" w:rsidRPr="00470505">
        <w:rPr>
          <w:rFonts w:ascii="Arial" w:hAnsi="Arial" w:cs="Arial"/>
          <w:sz w:val="24"/>
          <w:szCs w:val="24"/>
        </w:rPr>
        <w:t>eader</w:t>
      </w:r>
      <w:r w:rsidRPr="00470505">
        <w:rPr>
          <w:rFonts w:ascii="Arial" w:hAnsi="Arial" w:cs="Arial"/>
          <w:sz w:val="24"/>
          <w:szCs w:val="24"/>
        </w:rPr>
        <w:t xml:space="preserve">s are representatives and role models </w:t>
      </w:r>
      <w:r w:rsidR="005E3917" w:rsidRPr="00470505">
        <w:rPr>
          <w:rFonts w:ascii="Arial" w:hAnsi="Arial" w:cs="Arial"/>
          <w:sz w:val="24"/>
          <w:szCs w:val="24"/>
        </w:rPr>
        <w:t>for</w:t>
      </w:r>
      <w:r w:rsidRPr="00470505">
        <w:rPr>
          <w:rFonts w:ascii="Arial" w:hAnsi="Arial" w:cs="Arial"/>
          <w:sz w:val="24"/>
          <w:szCs w:val="24"/>
        </w:rPr>
        <w:t xml:space="preserve"> their fellow students, the University and MDXSU</w:t>
      </w:r>
      <w:r w:rsidR="000B4852" w:rsidRPr="00470505">
        <w:rPr>
          <w:rFonts w:ascii="Arial" w:hAnsi="Arial" w:cs="Arial"/>
          <w:sz w:val="24"/>
          <w:szCs w:val="24"/>
        </w:rPr>
        <w:t>. Therefore, they</w:t>
      </w:r>
      <w:r w:rsidRPr="00470505">
        <w:rPr>
          <w:rFonts w:ascii="Arial" w:hAnsi="Arial" w:cs="Arial"/>
          <w:sz w:val="24"/>
          <w:szCs w:val="24"/>
        </w:rPr>
        <w:t xml:space="preserve"> are expected to conduct themselves in line with Middlesex University’s General Regulations and MDXSU’s Code of Conduct. By becoming a Student Voice Leader (SVL) you agree to this Code of Conduct. This is an agreement of the role, responsibility and expected behaviours of an SVL to ensure effective representation of students on every course at Middlesex. It also outlines the process by which an SVL may be removed from their role if required.</w:t>
      </w:r>
    </w:p>
    <w:p w14:paraId="5520EBC6" w14:textId="6E32BBE3" w:rsidR="00307FEE" w:rsidRPr="00470505" w:rsidRDefault="003B639B" w:rsidP="00470505">
      <w:pPr>
        <w:spacing w:before="600" w:after="360" w:line="320" w:lineRule="atLeast"/>
        <w:rPr>
          <w:rFonts w:ascii="Arial" w:hAnsi="Arial" w:cs="Arial"/>
          <w:b/>
          <w:bCs/>
          <w:sz w:val="24"/>
          <w:szCs w:val="24"/>
        </w:rPr>
      </w:pPr>
      <w:r w:rsidRPr="00470505">
        <w:rPr>
          <w:rFonts w:ascii="Arial" w:hAnsi="Arial" w:cs="Arial"/>
          <w:b/>
          <w:bCs/>
          <w:noProof/>
          <w:sz w:val="36"/>
          <w:szCs w:val="36"/>
        </w:rPr>
        <w:drawing>
          <wp:anchor distT="0" distB="0" distL="114300" distR="114300" simplePos="0" relativeHeight="251659264" behindDoc="0" locked="0" layoutInCell="1" allowOverlap="1" wp14:anchorId="791334C5" wp14:editId="60AF6FD0">
            <wp:simplePos x="0" y="0"/>
            <wp:positionH relativeFrom="margin">
              <wp:posOffset>0</wp:posOffset>
            </wp:positionH>
            <wp:positionV relativeFrom="paragraph">
              <wp:posOffset>211893</wp:posOffset>
            </wp:positionV>
            <wp:extent cx="118745" cy="2838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283845"/>
                    </a:xfrm>
                    <a:prstGeom prst="rect">
                      <a:avLst/>
                    </a:prstGeom>
                    <a:noFill/>
                    <a:ln>
                      <a:noFill/>
                    </a:ln>
                  </pic:spPr>
                </pic:pic>
              </a:graphicData>
            </a:graphic>
            <wp14:sizeRelH relativeFrom="margin">
              <wp14:pctWidth>0</wp14:pctWidth>
            </wp14:sizeRelH>
          </wp:anchor>
        </w:drawing>
      </w:r>
      <w:r w:rsidR="00307FEE" w:rsidRPr="00470505">
        <w:rPr>
          <w:rFonts w:ascii="Arial" w:hAnsi="Arial" w:cs="Arial"/>
          <w:b/>
          <w:bCs/>
          <w:sz w:val="36"/>
          <w:szCs w:val="36"/>
        </w:rPr>
        <w:t>Expectations</w:t>
      </w:r>
    </w:p>
    <w:p w14:paraId="05F54399" w14:textId="39484537" w:rsidR="00307FEE" w:rsidRPr="00470505" w:rsidRDefault="00307FEE">
      <w:pPr>
        <w:rPr>
          <w:rFonts w:ascii="Arial" w:hAnsi="Arial" w:cs="Arial"/>
          <w:sz w:val="24"/>
          <w:szCs w:val="24"/>
        </w:rPr>
      </w:pPr>
      <w:r w:rsidRPr="00470505">
        <w:rPr>
          <w:rFonts w:ascii="Arial" w:hAnsi="Arial" w:cs="Arial"/>
          <w:sz w:val="24"/>
          <w:szCs w:val="24"/>
        </w:rPr>
        <w:t>Student Voice Leaders will:</w:t>
      </w:r>
    </w:p>
    <w:p w14:paraId="68E750D3" w14:textId="49DAC220" w:rsidR="003F3D4B"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Attend/complete the compulsory SVL training.</w:t>
      </w:r>
    </w:p>
    <w:p w14:paraId="69C1E48D" w14:textId="2EA6E877" w:rsidR="003F3D4B"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 xml:space="preserve">Regularly check their </w:t>
      </w:r>
      <w:r w:rsidR="00286CDA" w:rsidRPr="00470505">
        <w:rPr>
          <w:rFonts w:ascii="Arial" w:hAnsi="Arial" w:cs="Arial"/>
          <w:sz w:val="24"/>
          <w:szCs w:val="24"/>
        </w:rPr>
        <w:t>university</w:t>
      </w:r>
      <w:r w:rsidRPr="00470505">
        <w:rPr>
          <w:rFonts w:ascii="Arial" w:hAnsi="Arial" w:cs="Arial"/>
          <w:sz w:val="24"/>
          <w:szCs w:val="24"/>
        </w:rPr>
        <w:t xml:space="preserve"> email</w:t>
      </w:r>
      <w:r w:rsidR="00286CDA" w:rsidRPr="00470505">
        <w:rPr>
          <w:rFonts w:ascii="Arial" w:hAnsi="Arial" w:cs="Arial"/>
          <w:sz w:val="24"/>
          <w:szCs w:val="24"/>
        </w:rPr>
        <w:t xml:space="preserve"> inbo</w:t>
      </w:r>
      <w:r w:rsidR="005761D4" w:rsidRPr="00470505">
        <w:rPr>
          <w:rFonts w:ascii="Arial" w:hAnsi="Arial" w:cs="Arial"/>
          <w:sz w:val="24"/>
          <w:szCs w:val="24"/>
        </w:rPr>
        <w:t>x</w:t>
      </w:r>
      <w:r w:rsidRPr="00470505">
        <w:rPr>
          <w:rFonts w:ascii="Arial" w:hAnsi="Arial" w:cs="Arial"/>
          <w:sz w:val="24"/>
          <w:szCs w:val="24"/>
        </w:rPr>
        <w:t xml:space="preserve"> for meeting invites and other</w:t>
      </w:r>
      <w:r w:rsidR="00131003" w:rsidRPr="00470505">
        <w:rPr>
          <w:rFonts w:ascii="Arial" w:hAnsi="Arial" w:cs="Arial"/>
          <w:sz w:val="24"/>
          <w:szCs w:val="24"/>
        </w:rPr>
        <w:t xml:space="preserve"> </w:t>
      </w:r>
      <w:r w:rsidRPr="00470505">
        <w:rPr>
          <w:rFonts w:ascii="Arial" w:hAnsi="Arial" w:cs="Arial"/>
          <w:sz w:val="24"/>
          <w:szCs w:val="24"/>
        </w:rPr>
        <w:t>communications relevant to the role and respond when appropriate.</w:t>
      </w:r>
    </w:p>
    <w:p w14:paraId="51D3C9F3" w14:textId="7427332B" w:rsidR="003F3D4B"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Actively gather constructive feedback from other students on their course through the method they deem most effective</w:t>
      </w:r>
      <w:r w:rsidR="00530716" w:rsidRPr="00470505">
        <w:rPr>
          <w:rFonts w:ascii="Arial" w:hAnsi="Arial" w:cs="Arial"/>
          <w:sz w:val="24"/>
          <w:szCs w:val="24"/>
        </w:rPr>
        <w:t>.</w:t>
      </w:r>
    </w:p>
    <w:p w14:paraId="5FF31C17" w14:textId="1C4C2DA4" w:rsidR="003F3D4B"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Signpost students to MDXSU Advice service (</w:t>
      </w:r>
      <w:hyperlink r:id="rId11" w:history="1">
        <w:r w:rsidR="00470505" w:rsidRPr="00B34C1E">
          <w:rPr>
            <w:rStyle w:val="Hyperlink"/>
            <w:rFonts w:ascii="Arial" w:hAnsi="Arial" w:cs="Arial"/>
            <w:sz w:val="24"/>
            <w:szCs w:val="24"/>
          </w:rPr>
          <w:t>studentadvice@mdx.ac.uk</w:t>
        </w:r>
      </w:hyperlink>
      <w:r w:rsidRPr="00470505">
        <w:rPr>
          <w:rFonts w:ascii="Arial" w:hAnsi="Arial" w:cs="Arial"/>
          <w:sz w:val="24"/>
          <w:szCs w:val="24"/>
        </w:rPr>
        <w:t>)</w:t>
      </w:r>
      <w:r w:rsidR="00470505">
        <w:rPr>
          <w:rFonts w:ascii="Arial" w:hAnsi="Arial" w:cs="Arial"/>
          <w:sz w:val="24"/>
          <w:szCs w:val="24"/>
        </w:rPr>
        <w:t xml:space="preserve"> </w:t>
      </w:r>
      <w:r w:rsidRPr="00470505">
        <w:rPr>
          <w:rFonts w:ascii="Arial" w:hAnsi="Arial" w:cs="Arial"/>
          <w:sz w:val="24"/>
          <w:szCs w:val="24"/>
        </w:rPr>
        <w:t xml:space="preserve">or </w:t>
      </w:r>
      <w:proofErr w:type="spellStart"/>
      <w:r w:rsidRPr="00470505">
        <w:rPr>
          <w:rFonts w:ascii="Arial" w:hAnsi="Arial" w:cs="Arial"/>
          <w:sz w:val="24"/>
          <w:szCs w:val="24"/>
        </w:rPr>
        <w:t>Unihelp</w:t>
      </w:r>
      <w:proofErr w:type="spellEnd"/>
      <w:r w:rsidRPr="00470505">
        <w:rPr>
          <w:rFonts w:ascii="Arial" w:hAnsi="Arial" w:cs="Arial"/>
          <w:sz w:val="24"/>
          <w:szCs w:val="24"/>
        </w:rPr>
        <w:t xml:space="preserve"> where an issue is raised that does not affect the wider student body (</w:t>
      </w:r>
      <w:r w:rsidR="00470505" w:rsidRPr="00470505">
        <w:rPr>
          <w:rFonts w:ascii="Arial" w:hAnsi="Arial" w:cs="Arial"/>
          <w:sz w:val="24"/>
          <w:szCs w:val="24"/>
        </w:rPr>
        <w:t>e.g.,</w:t>
      </w:r>
      <w:r w:rsidRPr="00470505">
        <w:rPr>
          <w:rFonts w:ascii="Arial" w:hAnsi="Arial" w:cs="Arial"/>
          <w:sz w:val="24"/>
          <w:szCs w:val="24"/>
        </w:rPr>
        <w:t xml:space="preserve"> academic misconduct).</w:t>
      </w:r>
    </w:p>
    <w:p w14:paraId="1594D122" w14:textId="75F44183" w:rsidR="003F3D4B"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Attend 2 Programme Voice Groups (PVGs) across the year as this is the main responsibility of the role. If there is a reason as to why they cannot attend, they</w:t>
      </w:r>
      <w:r w:rsidR="00470505">
        <w:rPr>
          <w:rFonts w:ascii="Arial" w:hAnsi="Arial" w:cs="Arial"/>
          <w:sz w:val="24"/>
          <w:szCs w:val="24"/>
        </w:rPr>
        <w:t xml:space="preserve"> </w:t>
      </w:r>
      <w:r w:rsidRPr="00470505">
        <w:rPr>
          <w:rFonts w:ascii="Arial" w:hAnsi="Arial" w:cs="Arial"/>
          <w:sz w:val="24"/>
          <w:szCs w:val="24"/>
        </w:rPr>
        <w:t>must send apologies to the Officer and Chair as well as feedback gathered at least 5 working days in advance and meet with the Chair at an appropriate time</w:t>
      </w:r>
      <w:r w:rsidR="00562F25" w:rsidRPr="00470505">
        <w:rPr>
          <w:rFonts w:ascii="Arial" w:hAnsi="Arial" w:cs="Arial"/>
          <w:sz w:val="24"/>
          <w:szCs w:val="24"/>
        </w:rPr>
        <w:t>.</w:t>
      </w:r>
    </w:p>
    <w:p w14:paraId="57122A59" w14:textId="52EBB1F5" w:rsidR="003F3D4B"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lastRenderedPageBreak/>
        <w:t>Provide feedback that is constructive, representative and solution focussed      whilst respecting the confidentiality of students’ feedback.</w:t>
      </w:r>
      <w:r w:rsidR="00530716" w:rsidRPr="00470505">
        <w:rPr>
          <w:rFonts w:ascii="Arial" w:hAnsi="Arial" w:cs="Arial"/>
          <w:sz w:val="24"/>
          <w:szCs w:val="24"/>
        </w:rPr>
        <w:t xml:space="preserve"> This includes feedback on what is working well and areas for change/ development.</w:t>
      </w:r>
    </w:p>
    <w:p w14:paraId="46195286" w14:textId="77777777" w:rsidR="00470505"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Work in partnership with University staff to identify the potential solutions to      issues raise</w:t>
      </w:r>
      <w:r w:rsidR="00530716" w:rsidRPr="00470505">
        <w:rPr>
          <w:rFonts w:ascii="Arial" w:hAnsi="Arial" w:cs="Arial"/>
          <w:sz w:val="24"/>
          <w:szCs w:val="24"/>
        </w:rPr>
        <w:t>.</w:t>
      </w:r>
    </w:p>
    <w:p w14:paraId="7F79418D" w14:textId="245B6C89" w:rsidR="00FF0124"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Raise sensitive issues regarding specific members of University staff with their</w:t>
      </w:r>
      <w:r w:rsidR="00470505">
        <w:rPr>
          <w:rFonts w:ascii="Arial" w:hAnsi="Arial" w:cs="Arial"/>
          <w:sz w:val="24"/>
          <w:szCs w:val="24"/>
        </w:rPr>
        <w:t xml:space="preserve"> </w:t>
      </w:r>
      <w:r w:rsidRPr="00470505">
        <w:rPr>
          <w:rFonts w:ascii="Arial" w:hAnsi="Arial" w:cs="Arial"/>
          <w:sz w:val="24"/>
          <w:szCs w:val="24"/>
        </w:rPr>
        <w:t>Programme Leader or Director of Programmes outside of the PVG.</w:t>
      </w:r>
    </w:p>
    <w:p w14:paraId="5DE27E0A" w14:textId="010400B5" w:rsidR="00307FEE" w:rsidRPr="00470505" w:rsidRDefault="00307FEE"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 xml:space="preserve">Seek support and guidance from MDXSU by emailing </w:t>
      </w:r>
      <w:hyperlink r:id="rId12" w:history="1">
        <w:r w:rsidR="00470505" w:rsidRPr="00B34C1E">
          <w:rPr>
            <w:rStyle w:val="Hyperlink"/>
            <w:rFonts w:ascii="Arial" w:hAnsi="Arial" w:cs="Arial"/>
            <w:sz w:val="24"/>
            <w:szCs w:val="24"/>
          </w:rPr>
          <w:t>studentvoice@mdx.ac.uk</w:t>
        </w:r>
      </w:hyperlink>
      <w:r w:rsidR="00470505">
        <w:rPr>
          <w:rFonts w:ascii="Arial" w:hAnsi="Arial" w:cs="Arial"/>
          <w:sz w:val="24"/>
          <w:szCs w:val="24"/>
        </w:rPr>
        <w:t xml:space="preserve"> </w:t>
      </w:r>
      <w:r w:rsidRPr="00470505">
        <w:rPr>
          <w:rFonts w:ascii="Arial" w:hAnsi="Arial" w:cs="Arial"/>
          <w:sz w:val="24"/>
          <w:szCs w:val="24"/>
        </w:rPr>
        <w:t>if they require further support to resolve an issue which has not or could not b</w:t>
      </w:r>
      <w:r w:rsidR="00470505">
        <w:rPr>
          <w:rFonts w:ascii="Arial" w:hAnsi="Arial" w:cs="Arial"/>
          <w:sz w:val="24"/>
          <w:szCs w:val="24"/>
        </w:rPr>
        <w:t xml:space="preserve">e </w:t>
      </w:r>
      <w:r w:rsidRPr="00470505">
        <w:rPr>
          <w:rFonts w:ascii="Arial" w:hAnsi="Arial" w:cs="Arial"/>
          <w:sz w:val="24"/>
          <w:szCs w:val="24"/>
        </w:rPr>
        <w:t>resolved via PVGs or their programme leader.</w:t>
      </w:r>
    </w:p>
    <w:p w14:paraId="6E7D5593" w14:textId="264F7CCB" w:rsidR="00A909B0" w:rsidRPr="00470505" w:rsidRDefault="0082540C"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Work cooperatively with other SVLs on their course to ensure the most       effective representation.</w:t>
      </w:r>
    </w:p>
    <w:p w14:paraId="5C529C97" w14:textId="54AC9222" w:rsidR="00A909B0" w:rsidRPr="00470505" w:rsidRDefault="0082540C"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Feedback to their fellow students on the outcomes at the PVG and relevant         communications from MDXSU.</w:t>
      </w:r>
    </w:p>
    <w:p w14:paraId="67309A8E" w14:textId="77777777" w:rsidR="00470505" w:rsidRDefault="0082540C"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 xml:space="preserve">Reach out to MDXSU by emailing </w:t>
      </w:r>
      <w:hyperlink r:id="rId13" w:history="1">
        <w:r w:rsidR="00470505" w:rsidRPr="00B34C1E">
          <w:rPr>
            <w:rStyle w:val="Hyperlink"/>
            <w:rFonts w:ascii="Arial" w:hAnsi="Arial" w:cs="Arial"/>
            <w:sz w:val="24"/>
            <w:szCs w:val="24"/>
          </w:rPr>
          <w:t>studentvoice@mdx.ac.uk</w:t>
        </w:r>
      </w:hyperlink>
      <w:r w:rsidR="00470505">
        <w:rPr>
          <w:rFonts w:ascii="Arial" w:hAnsi="Arial" w:cs="Arial"/>
          <w:sz w:val="24"/>
          <w:szCs w:val="24"/>
        </w:rPr>
        <w:t xml:space="preserve"> </w:t>
      </w:r>
      <w:r w:rsidRPr="00470505">
        <w:rPr>
          <w:rFonts w:ascii="Arial" w:hAnsi="Arial" w:cs="Arial"/>
          <w:sz w:val="24"/>
          <w:szCs w:val="24"/>
        </w:rPr>
        <w:t xml:space="preserve">if they have any         concerns, issues or feel they can no longer fulfil the role. MDXSU will support                the SVL to continue their role effectively where possible. </w:t>
      </w:r>
    </w:p>
    <w:p w14:paraId="05603B67" w14:textId="7F291C53" w:rsidR="003B639B" w:rsidRPr="00470505" w:rsidRDefault="0082540C" w:rsidP="00CA44EB">
      <w:pPr>
        <w:pStyle w:val="ListParagraph"/>
        <w:numPr>
          <w:ilvl w:val="0"/>
          <w:numId w:val="2"/>
        </w:numPr>
        <w:spacing w:before="120" w:after="240" w:line="360" w:lineRule="atLeast"/>
        <w:ind w:left="641" w:hanging="357"/>
        <w:rPr>
          <w:rFonts w:ascii="Arial" w:hAnsi="Arial" w:cs="Arial"/>
          <w:sz w:val="24"/>
          <w:szCs w:val="24"/>
        </w:rPr>
      </w:pPr>
      <w:r w:rsidRPr="00470505">
        <w:rPr>
          <w:rFonts w:ascii="Arial" w:hAnsi="Arial" w:cs="Arial"/>
          <w:sz w:val="24"/>
          <w:szCs w:val="24"/>
        </w:rPr>
        <w:t>Attend other meetings requiring SVL engagement (e.g. with Deputy Deans) where possible.</w:t>
      </w:r>
    </w:p>
    <w:p w14:paraId="1C46640F" w14:textId="3B249476" w:rsidR="005C07B2" w:rsidRPr="00CA44EB" w:rsidRDefault="003B639B" w:rsidP="00CA44EB">
      <w:pPr>
        <w:spacing w:before="600" w:after="360"/>
        <w:rPr>
          <w:rFonts w:ascii="Arial" w:hAnsi="Arial" w:cs="Arial"/>
          <w:b/>
          <w:bCs/>
          <w:sz w:val="24"/>
          <w:szCs w:val="24"/>
        </w:rPr>
      </w:pPr>
      <w:r w:rsidRPr="00CA44EB">
        <w:rPr>
          <w:rFonts w:ascii="Arial" w:hAnsi="Arial" w:cs="Arial"/>
          <w:b/>
          <w:bCs/>
          <w:noProof/>
          <w:sz w:val="36"/>
          <w:szCs w:val="36"/>
        </w:rPr>
        <w:drawing>
          <wp:anchor distT="0" distB="0" distL="114300" distR="114300" simplePos="0" relativeHeight="251661312" behindDoc="0" locked="0" layoutInCell="1" allowOverlap="1" wp14:anchorId="68E040DE" wp14:editId="31680FC0">
            <wp:simplePos x="0" y="0"/>
            <wp:positionH relativeFrom="margin">
              <wp:posOffset>0</wp:posOffset>
            </wp:positionH>
            <wp:positionV relativeFrom="paragraph">
              <wp:posOffset>216764</wp:posOffset>
            </wp:positionV>
            <wp:extent cx="118745" cy="2838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283845"/>
                    </a:xfrm>
                    <a:prstGeom prst="rect">
                      <a:avLst/>
                    </a:prstGeom>
                    <a:noFill/>
                    <a:ln>
                      <a:noFill/>
                    </a:ln>
                  </pic:spPr>
                </pic:pic>
              </a:graphicData>
            </a:graphic>
          </wp:anchor>
        </w:drawing>
      </w:r>
      <w:r w:rsidR="005C07B2" w:rsidRPr="00CA44EB">
        <w:rPr>
          <w:rFonts w:ascii="Arial" w:hAnsi="Arial" w:cs="Arial"/>
          <w:b/>
          <w:bCs/>
          <w:sz w:val="36"/>
          <w:szCs w:val="36"/>
        </w:rPr>
        <w:t>Reasons for removal from the role</w:t>
      </w:r>
    </w:p>
    <w:p w14:paraId="1A37C448" w14:textId="77777777" w:rsidR="003221C2" w:rsidRPr="00CA44EB" w:rsidRDefault="005C07B2" w:rsidP="00CA44EB">
      <w:pPr>
        <w:spacing w:before="240" w:line="240" w:lineRule="atLeast"/>
        <w:rPr>
          <w:rFonts w:ascii="Arial" w:hAnsi="Arial" w:cs="Arial"/>
          <w:sz w:val="24"/>
          <w:szCs w:val="24"/>
        </w:rPr>
      </w:pPr>
      <w:r w:rsidRPr="00CA44EB">
        <w:rPr>
          <w:rFonts w:ascii="Arial" w:hAnsi="Arial" w:cs="Arial"/>
          <w:sz w:val="24"/>
          <w:szCs w:val="24"/>
        </w:rPr>
        <w:t xml:space="preserve">We have a </w:t>
      </w:r>
      <w:r w:rsidR="00FF0124" w:rsidRPr="00CA44EB">
        <w:rPr>
          <w:rFonts w:ascii="Arial" w:hAnsi="Arial" w:cs="Arial"/>
          <w:sz w:val="24"/>
          <w:szCs w:val="24"/>
        </w:rPr>
        <w:t>zero-tolerance</w:t>
      </w:r>
      <w:r w:rsidRPr="00CA44EB">
        <w:rPr>
          <w:rFonts w:ascii="Arial" w:hAnsi="Arial" w:cs="Arial"/>
          <w:sz w:val="24"/>
          <w:szCs w:val="24"/>
        </w:rPr>
        <w:t xml:space="preserve"> approach to harassment and bullying and all SVLs are expected to treat all students and staff with dignity and respect.</w:t>
      </w:r>
      <w:r w:rsidR="00FF0124" w:rsidRPr="00CA44EB">
        <w:rPr>
          <w:rFonts w:ascii="Arial" w:hAnsi="Arial" w:cs="Arial"/>
          <w:sz w:val="24"/>
          <w:szCs w:val="24"/>
        </w:rPr>
        <w:t xml:space="preserve"> </w:t>
      </w:r>
      <w:r w:rsidRPr="00CA44EB">
        <w:rPr>
          <w:rFonts w:ascii="Arial" w:hAnsi="Arial" w:cs="Arial"/>
          <w:sz w:val="24"/>
          <w:szCs w:val="24"/>
        </w:rPr>
        <w:t xml:space="preserve">MDXSU will try to resolve any issues with the SVL informally, there may be circumstances when the SVL will be removed from their role. </w:t>
      </w:r>
    </w:p>
    <w:p w14:paraId="558955BE" w14:textId="77777777" w:rsidR="003221C2" w:rsidRPr="00CA44EB" w:rsidRDefault="005C07B2" w:rsidP="00CA44EB">
      <w:pPr>
        <w:spacing w:before="240" w:line="240" w:lineRule="atLeast"/>
        <w:rPr>
          <w:rFonts w:ascii="Arial" w:hAnsi="Arial" w:cs="Arial"/>
          <w:sz w:val="24"/>
          <w:szCs w:val="24"/>
        </w:rPr>
      </w:pPr>
      <w:r w:rsidRPr="64047C8A">
        <w:rPr>
          <w:rFonts w:ascii="Arial" w:hAnsi="Arial" w:cs="Arial"/>
          <w:sz w:val="24"/>
          <w:szCs w:val="24"/>
        </w:rPr>
        <w:t xml:space="preserve">An SVL may be removed from their role if:   </w:t>
      </w:r>
    </w:p>
    <w:p w14:paraId="19B213CE" w14:textId="56990C8D" w:rsidR="5E075E26" w:rsidRDefault="5E075E26" w:rsidP="64047C8A">
      <w:pPr>
        <w:pStyle w:val="ListParagraph"/>
        <w:numPr>
          <w:ilvl w:val="0"/>
          <w:numId w:val="1"/>
        </w:numPr>
        <w:spacing w:before="240" w:line="240" w:lineRule="atLeast"/>
        <w:rPr>
          <w:rFonts w:ascii="Arial" w:hAnsi="Arial" w:cs="Arial"/>
          <w:sz w:val="24"/>
          <w:szCs w:val="24"/>
        </w:rPr>
      </w:pPr>
      <w:r w:rsidRPr="64047C8A">
        <w:rPr>
          <w:rFonts w:ascii="Arial" w:hAnsi="Arial" w:cs="Arial"/>
          <w:sz w:val="24"/>
          <w:szCs w:val="24"/>
        </w:rPr>
        <w:t>There is a breach of the Student Conduct and Discipline Rules as found in     Middlesex University’s General Regulations determined as per the regulations.</w:t>
      </w:r>
    </w:p>
    <w:p w14:paraId="4FD71B0D" w14:textId="5E54A80C" w:rsidR="5E075E26" w:rsidRDefault="5E075E26" w:rsidP="64047C8A">
      <w:pPr>
        <w:pStyle w:val="ListParagraph"/>
        <w:numPr>
          <w:ilvl w:val="0"/>
          <w:numId w:val="1"/>
        </w:numPr>
        <w:rPr>
          <w:rFonts w:ascii="Arial" w:eastAsia="Arial" w:hAnsi="Arial" w:cs="Arial"/>
          <w:sz w:val="24"/>
          <w:szCs w:val="24"/>
        </w:rPr>
      </w:pPr>
      <w:r w:rsidRPr="64047C8A">
        <w:rPr>
          <w:rFonts w:ascii="Arial" w:eastAsia="Arial" w:hAnsi="Arial" w:cs="Arial"/>
          <w:sz w:val="24"/>
          <w:szCs w:val="24"/>
        </w:rPr>
        <w:t>There is a breach of the MDXSU’s Code of Conduct determined as per the     regulations.</w:t>
      </w:r>
    </w:p>
    <w:p w14:paraId="40C356CB" w14:textId="3837E626" w:rsidR="5E075E26" w:rsidRDefault="5E075E26" w:rsidP="64047C8A">
      <w:pPr>
        <w:pStyle w:val="ListParagraph"/>
        <w:numPr>
          <w:ilvl w:val="0"/>
          <w:numId w:val="1"/>
        </w:numPr>
        <w:rPr>
          <w:rFonts w:ascii="Arial" w:eastAsia="Arial" w:hAnsi="Arial" w:cs="Arial"/>
          <w:sz w:val="24"/>
          <w:szCs w:val="24"/>
        </w:rPr>
      </w:pPr>
      <w:r w:rsidRPr="64047C8A">
        <w:rPr>
          <w:rFonts w:ascii="Arial" w:eastAsia="Arial" w:hAnsi="Arial" w:cs="Arial"/>
          <w:sz w:val="24"/>
          <w:szCs w:val="24"/>
        </w:rPr>
        <w:t>2/3rds (66%) of the students they represent present dissatisfaction with the work of the SVL via petition to MDXSU (studentvoice@mdx.ac.uk).</w:t>
      </w:r>
    </w:p>
    <w:p w14:paraId="25AC5FE6" w14:textId="43A33342" w:rsidR="5E075E26" w:rsidRDefault="5E075E26" w:rsidP="64047C8A">
      <w:pPr>
        <w:pStyle w:val="ListParagraph"/>
        <w:numPr>
          <w:ilvl w:val="0"/>
          <w:numId w:val="1"/>
        </w:numPr>
        <w:rPr>
          <w:rFonts w:ascii="Arial" w:eastAsia="Arial" w:hAnsi="Arial" w:cs="Arial"/>
          <w:sz w:val="24"/>
          <w:szCs w:val="24"/>
        </w:rPr>
      </w:pPr>
      <w:r w:rsidRPr="64047C8A">
        <w:rPr>
          <w:rFonts w:ascii="Arial" w:eastAsia="Arial" w:hAnsi="Arial" w:cs="Arial"/>
          <w:sz w:val="24"/>
          <w:szCs w:val="24"/>
        </w:rPr>
        <w:t>They have not completed (or sent apologies for) the compulsory SVL training by the deadline.</w:t>
      </w:r>
    </w:p>
    <w:p w14:paraId="24F19C1C" w14:textId="19FB7A01" w:rsidR="64047C8A" w:rsidRDefault="64047C8A" w:rsidP="64047C8A">
      <w:pPr>
        <w:spacing w:before="240" w:line="240" w:lineRule="atLeast"/>
        <w:rPr>
          <w:rFonts w:ascii="Arial" w:hAnsi="Arial" w:cs="Arial"/>
          <w:sz w:val="24"/>
          <w:szCs w:val="24"/>
        </w:rPr>
      </w:pPr>
    </w:p>
    <w:p w14:paraId="5EEDAA67" w14:textId="0F19985E" w:rsidR="005C07B2" w:rsidRPr="00CA44EB" w:rsidRDefault="003B639B" w:rsidP="00CA44EB">
      <w:pPr>
        <w:spacing w:after="600"/>
        <w:rPr>
          <w:rFonts w:ascii="Arial" w:hAnsi="Arial" w:cs="Arial"/>
          <w:b/>
          <w:bCs/>
          <w:sz w:val="36"/>
          <w:szCs w:val="36"/>
        </w:rPr>
      </w:pPr>
      <w:r w:rsidRPr="00CA44EB">
        <w:rPr>
          <w:rFonts w:ascii="Arial" w:hAnsi="Arial" w:cs="Arial"/>
          <w:b/>
          <w:bCs/>
          <w:noProof/>
          <w:sz w:val="36"/>
          <w:szCs w:val="36"/>
        </w:rPr>
        <w:lastRenderedPageBreak/>
        <w:drawing>
          <wp:anchor distT="0" distB="0" distL="114300" distR="114300" simplePos="0" relativeHeight="251663360" behindDoc="0" locked="0" layoutInCell="1" allowOverlap="1" wp14:anchorId="63F7030C" wp14:editId="608F05DE">
            <wp:simplePos x="0" y="0"/>
            <wp:positionH relativeFrom="margin">
              <wp:align>left</wp:align>
            </wp:positionH>
            <wp:positionV relativeFrom="paragraph">
              <wp:posOffset>11909</wp:posOffset>
            </wp:positionV>
            <wp:extent cx="118745" cy="28384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283845"/>
                    </a:xfrm>
                    <a:prstGeom prst="rect">
                      <a:avLst/>
                    </a:prstGeom>
                    <a:noFill/>
                    <a:ln>
                      <a:noFill/>
                    </a:ln>
                  </pic:spPr>
                </pic:pic>
              </a:graphicData>
            </a:graphic>
          </wp:anchor>
        </w:drawing>
      </w:r>
      <w:r w:rsidR="005C07B2" w:rsidRPr="00CA44EB">
        <w:rPr>
          <w:rFonts w:ascii="Arial" w:hAnsi="Arial" w:cs="Arial"/>
          <w:b/>
          <w:bCs/>
          <w:sz w:val="36"/>
          <w:szCs w:val="36"/>
        </w:rPr>
        <w:t>Process of removal</w:t>
      </w:r>
    </w:p>
    <w:p w14:paraId="7B8D842F" w14:textId="707CECF1" w:rsidR="005C07B2" w:rsidRPr="00CA44EB" w:rsidRDefault="005C07B2" w:rsidP="00CA44EB">
      <w:pPr>
        <w:pStyle w:val="ListParagraph"/>
        <w:numPr>
          <w:ilvl w:val="0"/>
          <w:numId w:val="4"/>
        </w:numPr>
        <w:spacing w:before="240" w:line="276" w:lineRule="auto"/>
        <w:ind w:left="641" w:hanging="357"/>
        <w:rPr>
          <w:rFonts w:ascii="Arial" w:hAnsi="Arial" w:cs="Arial"/>
          <w:sz w:val="24"/>
          <w:szCs w:val="24"/>
        </w:rPr>
      </w:pPr>
      <w:r w:rsidRPr="00CA44EB">
        <w:rPr>
          <w:rFonts w:ascii="Arial" w:hAnsi="Arial" w:cs="Arial"/>
          <w:sz w:val="24"/>
          <w:szCs w:val="24"/>
        </w:rPr>
        <w:t xml:space="preserve">If a student, member of </w:t>
      </w:r>
      <w:r w:rsidR="004E24A4" w:rsidRPr="00CA44EB">
        <w:rPr>
          <w:rFonts w:ascii="Arial" w:hAnsi="Arial" w:cs="Arial"/>
          <w:sz w:val="24"/>
          <w:szCs w:val="24"/>
        </w:rPr>
        <w:t>u</w:t>
      </w:r>
      <w:r w:rsidRPr="00CA44EB">
        <w:rPr>
          <w:rFonts w:ascii="Arial" w:hAnsi="Arial" w:cs="Arial"/>
          <w:sz w:val="24"/>
          <w:szCs w:val="24"/>
        </w:rPr>
        <w:t xml:space="preserve">niversity staff or MDXSU staff have a concern about an </w:t>
      </w:r>
      <w:r w:rsidR="00CA44EB" w:rsidRPr="00CA44EB">
        <w:rPr>
          <w:rFonts w:ascii="Arial" w:hAnsi="Arial" w:cs="Arial"/>
          <w:sz w:val="24"/>
          <w:szCs w:val="24"/>
        </w:rPr>
        <w:t>SVL or</w:t>
      </w:r>
      <w:r w:rsidRPr="00CA44EB">
        <w:rPr>
          <w:rFonts w:ascii="Arial" w:hAnsi="Arial" w:cs="Arial"/>
          <w:sz w:val="24"/>
          <w:szCs w:val="24"/>
        </w:rPr>
        <w:t xml:space="preserve"> believe there are grounds for an SVL to be removed from their role,</w:t>
      </w:r>
      <w:r w:rsidR="00185ED0" w:rsidRPr="00CA44EB">
        <w:rPr>
          <w:rFonts w:ascii="Arial" w:hAnsi="Arial" w:cs="Arial"/>
          <w:sz w:val="24"/>
          <w:szCs w:val="24"/>
        </w:rPr>
        <w:t xml:space="preserve"> </w:t>
      </w:r>
      <w:r w:rsidRPr="00CA44EB">
        <w:rPr>
          <w:rFonts w:ascii="Arial" w:hAnsi="Arial" w:cs="Arial"/>
          <w:sz w:val="24"/>
          <w:szCs w:val="24"/>
        </w:rPr>
        <w:t xml:space="preserve">they should initially email studentvoice@mdx.ac.uk stating the reason and any evidence they may </w:t>
      </w:r>
      <w:r w:rsidR="00CA44EB" w:rsidRPr="00CA44EB">
        <w:rPr>
          <w:rFonts w:ascii="Arial" w:hAnsi="Arial" w:cs="Arial"/>
          <w:sz w:val="24"/>
          <w:szCs w:val="24"/>
        </w:rPr>
        <w:t>have.</w:t>
      </w:r>
      <w:r w:rsidR="00CA44EB">
        <w:rPr>
          <w:rFonts w:ascii="Arial" w:hAnsi="Arial" w:cs="Arial"/>
          <w:sz w:val="24"/>
          <w:szCs w:val="24"/>
        </w:rPr>
        <w:br/>
      </w:r>
    </w:p>
    <w:p w14:paraId="24B8CB18" w14:textId="098D13C9" w:rsidR="0013426D" w:rsidRPr="00CA44EB" w:rsidRDefault="005C07B2" w:rsidP="00CA44EB">
      <w:pPr>
        <w:pStyle w:val="ListParagraph"/>
        <w:numPr>
          <w:ilvl w:val="0"/>
          <w:numId w:val="4"/>
        </w:numPr>
        <w:spacing w:before="240" w:line="276" w:lineRule="auto"/>
        <w:ind w:left="641" w:hanging="357"/>
        <w:rPr>
          <w:rFonts w:ascii="Arial" w:hAnsi="Arial" w:cs="Arial"/>
          <w:sz w:val="24"/>
          <w:szCs w:val="24"/>
        </w:rPr>
      </w:pPr>
      <w:r w:rsidRPr="00CA44EB">
        <w:rPr>
          <w:rFonts w:ascii="Arial" w:hAnsi="Arial" w:cs="Arial"/>
          <w:sz w:val="24"/>
          <w:szCs w:val="24"/>
        </w:rPr>
        <w:t xml:space="preserve">MDXSU’s </w:t>
      </w:r>
      <w:r w:rsidR="005E27FE">
        <w:rPr>
          <w:rFonts w:ascii="Arial" w:hAnsi="Arial" w:cs="Arial"/>
          <w:sz w:val="24"/>
          <w:szCs w:val="24"/>
        </w:rPr>
        <w:t>Advocacy</w:t>
      </w:r>
      <w:r w:rsidRPr="00CA44EB">
        <w:rPr>
          <w:rFonts w:ascii="Arial" w:hAnsi="Arial" w:cs="Arial"/>
          <w:sz w:val="24"/>
          <w:szCs w:val="24"/>
        </w:rPr>
        <w:t xml:space="preserve"> </w:t>
      </w:r>
      <w:r w:rsidR="004E24A4" w:rsidRPr="00CA44EB">
        <w:rPr>
          <w:rFonts w:ascii="Arial" w:hAnsi="Arial" w:cs="Arial"/>
          <w:sz w:val="24"/>
          <w:szCs w:val="24"/>
        </w:rPr>
        <w:t xml:space="preserve">Coordinator </w:t>
      </w:r>
      <w:r w:rsidRPr="00CA44EB">
        <w:rPr>
          <w:rFonts w:ascii="Arial" w:hAnsi="Arial" w:cs="Arial"/>
          <w:sz w:val="24"/>
          <w:szCs w:val="24"/>
        </w:rPr>
        <w:t>will contact the SVL and PVG Chair informing them of the concern and invite the SVL to an informal meeting to identify whether they may require support. Their PVG chair may also be invited if appropriate or will be updated after the meeting.</w:t>
      </w:r>
      <w:r w:rsidR="00CA44EB">
        <w:rPr>
          <w:rFonts w:ascii="Arial" w:hAnsi="Arial" w:cs="Arial"/>
          <w:sz w:val="24"/>
          <w:szCs w:val="24"/>
        </w:rPr>
        <w:br/>
      </w:r>
    </w:p>
    <w:p w14:paraId="3C782CB5" w14:textId="1C1B82AE" w:rsidR="00185ED0" w:rsidRPr="00CA44EB" w:rsidRDefault="005C07B2" w:rsidP="00CA44EB">
      <w:pPr>
        <w:pStyle w:val="ListParagraph"/>
        <w:numPr>
          <w:ilvl w:val="0"/>
          <w:numId w:val="4"/>
        </w:numPr>
        <w:spacing w:before="240" w:line="276" w:lineRule="auto"/>
        <w:ind w:left="641" w:hanging="357"/>
        <w:rPr>
          <w:rFonts w:ascii="Arial" w:hAnsi="Arial" w:cs="Arial"/>
          <w:sz w:val="24"/>
          <w:szCs w:val="24"/>
        </w:rPr>
      </w:pPr>
      <w:r w:rsidRPr="00CA44EB">
        <w:rPr>
          <w:rFonts w:ascii="Arial" w:hAnsi="Arial" w:cs="Arial"/>
          <w:sz w:val="24"/>
          <w:szCs w:val="24"/>
        </w:rPr>
        <w:t xml:space="preserve">Where appropriate, the </w:t>
      </w:r>
      <w:r w:rsidR="005E27FE">
        <w:rPr>
          <w:rFonts w:ascii="Arial" w:hAnsi="Arial" w:cs="Arial"/>
          <w:sz w:val="24"/>
          <w:szCs w:val="24"/>
        </w:rPr>
        <w:t xml:space="preserve">Advocacy </w:t>
      </w:r>
      <w:r w:rsidR="00053D7E" w:rsidRPr="00CA44EB">
        <w:rPr>
          <w:rFonts w:ascii="Arial" w:hAnsi="Arial" w:cs="Arial"/>
          <w:sz w:val="24"/>
          <w:szCs w:val="24"/>
        </w:rPr>
        <w:t>Coordinator</w:t>
      </w:r>
      <w:r w:rsidRPr="00CA44EB">
        <w:rPr>
          <w:rFonts w:ascii="Arial" w:hAnsi="Arial" w:cs="Arial"/>
          <w:sz w:val="24"/>
          <w:szCs w:val="24"/>
        </w:rPr>
        <w:t xml:space="preserve"> will try to resolve the issue informally with the appropriate stakeholders.</w:t>
      </w:r>
      <w:r w:rsidR="00CA44EB">
        <w:rPr>
          <w:rFonts w:ascii="Arial" w:hAnsi="Arial" w:cs="Arial"/>
          <w:sz w:val="24"/>
          <w:szCs w:val="24"/>
        </w:rPr>
        <w:br/>
      </w:r>
    </w:p>
    <w:p w14:paraId="6ACC840C" w14:textId="6BBE3B5C" w:rsidR="00185ED0" w:rsidRPr="00CA44EB" w:rsidRDefault="005C07B2" w:rsidP="00CA44EB">
      <w:pPr>
        <w:pStyle w:val="ListParagraph"/>
        <w:numPr>
          <w:ilvl w:val="0"/>
          <w:numId w:val="4"/>
        </w:numPr>
        <w:spacing w:before="240" w:line="276" w:lineRule="auto"/>
        <w:ind w:left="641" w:hanging="357"/>
        <w:rPr>
          <w:rFonts w:ascii="Arial" w:hAnsi="Arial" w:cs="Arial"/>
          <w:sz w:val="24"/>
          <w:szCs w:val="24"/>
        </w:rPr>
      </w:pPr>
      <w:r w:rsidRPr="00CA44EB">
        <w:rPr>
          <w:rFonts w:ascii="Arial" w:hAnsi="Arial" w:cs="Arial"/>
          <w:sz w:val="24"/>
          <w:szCs w:val="24"/>
        </w:rPr>
        <w:t>If the issue is not or cannot be resolved, all information and evidence will be sent to the MDXSU</w:t>
      </w:r>
      <w:r w:rsidR="00AB5D6F">
        <w:rPr>
          <w:rFonts w:ascii="Arial" w:hAnsi="Arial" w:cs="Arial"/>
          <w:sz w:val="24"/>
          <w:szCs w:val="24"/>
        </w:rPr>
        <w:t xml:space="preserve"> Education Officer</w:t>
      </w:r>
      <w:r w:rsidR="005915B0" w:rsidRPr="00CA44EB">
        <w:rPr>
          <w:rFonts w:ascii="Arial" w:hAnsi="Arial" w:cs="Arial"/>
          <w:sz w:val="24"/>
          <w:szCs w:val="24"/>
        </w:rPr>
        <w:t xml:space="preserve">, </w:t>
      </w:r>
      <w:r w:rsidR="002F7BB8" w:rsidRPr="00CA44EB">
        <w:rPr>
          <w:rFonts w:ascii="Arial" w:hAnsi="Arial" w:cs="Arial"/>
          <w:sz w:val="24"/>
          <w:szCs w:val="24"/>
        </w:rPr>
        <w:t xml:space="preserve">or to the MDXSU President in the absence </w:t>
      </w:r>
      <w:bookmarkStart w:id="0" w:name="_GoBack"/>
      <w:bookmarkEnd w:id="0"/>
      <w:r w:rsidRPr="00CA44EB">
        <w:rPr>
          <w:rFonts w:ascii="Arial" w:hAnsi="Arial" w:cs="Arial"/>
          <w:sz w:val="24"/>
          <w:szCs w:val="24"/>
        </w:rPr>
        <w:t>for a decision on their removal.</w:t>
      </w:r>
      <w:r w:rsidR="00CA44EB">
        <w:rPr>
          <w:rFonts w:ascii="Arial" w:hAnsi="Arial" w:cs="Arial"/>
          <w:sz w:val="24"/>
          <w:szCs w:val="24"/>
        </w:rPr>
        <w:br/>
      </w:r>
    </w:p>
    <w:p w14:paraId="6037DCAD" w14:textId="5502F3D8" w:rsidR="005C07B2" w:rsidRPr="00CA44EB" w:rsidRDefault="005C07B2" w:rsidP="00CA44EB">
      <w:pPr>
        <w:pStyle w:val="ListParagraph"/>
        <w:numPr>
          <w:ilvl w:val="0"/>
          <w:numId w:val="4"/>
        </w:numPr>
        <w:spacing w:before="240" w:line="276" w:lineRule="auto"/>
        <w:ind w:left="641" w:hanging="357"/>
        <w:rPr>
          <w:rFonts w:ascii="Arial" w:hAnsi="Arial" w:cs="Arial"/>
          <w:sz w:val="24"/>
          <w:szCs w:val="24"/>
        </w:rPr>
      </w:pPr>
      <w:r w:rsidRPr="00CA44EB">
        <w:rPr>
          <w:rFonts w:ascii="Arial" w:hAnsi="Arial" w:cs="Arial"/>
          <w:sz w:val="24"/>
          <w:szCs w:val="24"/>
        </w:rPr>
        <w:t xml:space="preserve">The SVL may appeal the decision to a panel consisting of the MDXSU </w:t>
      </w:r>
      <w:r w:rsidR="00CA44EB" w:rsidRPr="00CA44EB">
        <w:rPr>
          <w:rFonts w:ascii="Arial" w:hAnsi="Arial" w:cs="Arial"/>
          <w:sz w:val="24"/>
          <w:szCs w:val="24"/>
        </w:rPr>
        <w:t xml:space="preserve">President, </w:t>
      </w:r>
      <w:r w:rsidR="005E27FE">
        <w:rPr>
          <w:rFonts w:ascii="Arial" w:hAnsi="Arial" w:cs="Arial"/>
          <w:sz w:val="24"/>
          <w:szCs w:val="24"/>
        </w:rPr>
        <w:t>Advice and Advocacy</w:t>
      </w:r>
      <w:r w:rsidR="00E3392D" w:rsidRPr="00CA44EB">
        <w:rPr>
          <w:rFonts w:ascii="Arial" w:hAnsi="Arial" w:cs="Arial"/>
          <w:sz w:val="24"/>
          <w:szCs w:val="24"/>
        </w:rPr>
        <w:t xml:space="preserve"> Manager</w:t>
      </w:r>
      <w:r w:rsidRPr="00CA44EB">
        <w:rPr>
          <w:rFonts w:ascii="Arial" w:hAnsi="Arial" w:cs="Arial"/>
          <w:sz w:val="24"/>
          <w:szCs w:val="24"/>
        </w:rPr>
        <w:t xml:space="preserve"> and Student Engagement and Enhancement </w:t>
      </w:r>
      <w:r w:rsidR="005E27FE">
        <w:rPr>
          <w:rFonts w:ascii="Arial" w:hAnsi="Arial" w:cs="Arial"/>
          <w:sz w:val="24"/>
          <w:szCs w:val="24"/>
        </w:rPr>
        <w:t>Manager</w:t>
      </w:r>
      <w:r w:rsidRPr="00CA44EB">
        <w:rPr>
          <w:rFonts w:ascii="Arial" w:hAnsi="Arial" w:cs="Arial"/>
          <w:sz w:val="24"/>
          <w:szCs w:val="24"/>
        </w:rPr>
        <w:t>. Their decision is final.</w:t>
      </w:r>
      <w:r w:rsidR="00E3392D" w:rsidRPr="00CA44EB">
        <w:rPr>
          <w:rFonts w:ascii="Arial" w:hAnsi="Arial" w:cs="Arial"/>
          <w:sz w:val="24"/>
          <w:szCs w:val="24"/>
        </w:rPr>
        <w:t xml:space="preserve"> </w:t>
      </w:r>
      <w:r w:rsidRPr="00CA44EB">
        <w:rPr>
          <w:rFonts w:ascii="Arial" w:hAnsi="Arial" w:cs="Arial"/>
          <w:sz w:val="24"/>
          <w:szCs w:val="24"/>
        </w:rPr>
        <w:t xml:space="preserve">If an SVL is removed from their role, they will not be able to be an SVL again for the duration of their </w:t>
      </w:r>
      <w:r w:rsidR="00CA44EB" w:rsidRPr="00CA44EB">
        <w:rPr>
          <w:rFonts w:ascii="Arial" w:hAnsi="Arial" w:cs="Arial"/>
          <w:sz w:val="24"/>
          <w:szCs w:val="24"/>
        </w:rPr>
        <w:t>course.</w:t>
      </w:r>
    </w:p>
    <w:sectPr w:rsidR="005C07B2" w:rsidRPr="00CA44EB" w:rsidSect="00CA44EB">
      <w:headerReference w:type="default" r:id="rId14"/>
      <w:footerReference w:type="default" r:id="rId15"/>
      <w:headerReference w:type="first" r:id="rId16"/>
      <w:footerReference w:type="first" r:id="rId17"/>
      <w:pgSz w:w="11906" w:h="16838"/>
      <w:pgMar w:top="1440" w:right="1440" w:bottom="1440" w:left="144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09B8" w14:textId="77777777" w:rsidR="002F5DC3" w:rsidRDefault="002F5DC3" w:rsidP="00470505">
      <w:pPr>
        <w:spacing w:after="0" w:line="240" w:lineRule="auto"/>
      </w:pPr>
      <w:r>
        <w:separator/>
      </w:r>
    </w:p>
  </w:endnote>
  <w:endnote w:type="continuationSeparator" w:id="0">
    <w:p w14:paraId="3D7E47B1" w14:textId="77777777" w:rsidR="002F5DC3" w:rsidRDefault="002F5DC3" w:rsidP="0047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EE0C" w14:textId="77777777" w:rsidR="00CA44EB" w:rsidRPr="00CA44EB" w:rsidRDefault="00CA44EB" w:rsidP="00CA44EB">
    <w:pPr>
      <w:widowControl w:val="0"/>
      <w:autoSpaceDE w:val="0"/>
      <w:autoSpaceDN w:val="0"/>
      <w:adjustRightInd w:val="0"/>
      <w:spacing w:before="240" w:after="0" w:line="276" w:lineRule="auto"/>
      <w:ind w:left="142"/>
      <w:rPr>
        <w:rFonts w:ascii="Arial" w:hAnsi="Arial" w:cs="Arial"/>
        <w:color w:val="7F7F7F" w:themeColor="text1" w:themeTint="80"/>
        <w:sz w:val="16"/>
        <w:szCs w:val="16"/>
      </w:rPr>
    </w:pPr>
    <w:r w:rsidRPr="00CA44EB">
      <w:rPr>
        <w:rFonts w:ascii="Arial" w:hAnsi="Arial" w:cs="Arial"/>
        <w:b/>
        <w:bCs/>
        <w:color w:val="7F7F7F" w:themeColor="text1" w:themeTint="80"/>
        <w:spacing w:val="1"/>
        <w:sz w:val="16"/>
        <w:szCs w:val="16"/>
      </w:rPr>
      <w:t>M</w:t>
    </w:r>
    <w:r w:rsidRPr="00CA44EB">
      <w:rPr>
        <w:rFonts w:ascii="Arial" w:hAnsi="Arial" w:cs="Arial"/>
        <w:b/>
        <w:bCs/>
        <w:color w:val="7F7F7F" w:themeColor="text1" w:themeTint="80"/>
        <w:spacing w:val="-1"/>
        <w:sz w:val="16"/>
        <w:szCs w:val="16"/>
      </w:rPr>
      <w:t>i</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d</w:t>
    </w:r>
    <w:r w:rsidRPr="00CA44EB">
      <w:rPr>
        <w:rFonts w:ascii="Arial" w:hAnsi="Arial" w:cs="Arial"/>
        <w:b/>
        <w:bCs/>
        <w:color w:val="7F7F7F" w:themeColor="text1" w:themeTint="80"/>
        <w:spacing w:val="-1"/>
        <w:sz w:val="16"/>
        <w:szCs w:val="16"/>
      </w:rPr>
      <w:t>l</w:t>
    </w:r>
    <w:r w:rsidRPr="00CA44EB">
      <w:rPr>
        <w:rFonts w:ascii="Arial" w:hAnsi="Arial" w:cs="Arial"/>
        <w:b/>
        <w:bCs/>
        <w:color w:val="7F7F7F" w:themeColor="text1" w:themeTint="80"/>
        <w:spacing w:val="1"/>
        <w:sz w:val="16"/>
        <w:szCs w:val="16"/>
      </w:rPr>
      <w:t>e</w:t>
    </w:r>
    <w:r w:rsidRPr="00CA44EB">
      <w:rPr>
        <w:rFonts w:ascii="Arial" w:hAnsi="Arial" w:cs="Arial"/>
        <w:b/>
        <w:bCs/>
        <w:color w:val="7F7F7F" w:themeColor="text1" w:themeTint="80"/>
        <w:spacing w:val="-4"/>
        <w:sz w:val="16"/>
        <w:szCs w:val="16"/>
      </w:rPr>
      <w:t>s</w:t>
    </w:r>
    <w:r w:rsidRPr="00CA44EB">
      <w:rPr>
        <w:rFonts w:ascii="Arial" w:hAnsi="Arial" w:cs="Arial"/>
        <w:b/>
        <w:bCs/>
        <w:color w:val="7F7F7F" w:themeColor="text1" w:themeTint="80"/>
        <w:spacing w:val="1"/>
        <w:sz w:val="16"/>
        <w:szCs w:val="16"/>
      </w:rPr>
      <w:t>e</w:t>
    </w:r>
    <w:r w:rsidRPr="00CA44EB">
      <w:rPr>
        <w:rFonts w:ascii="Arial" w:hAnsi="Arial" w:cs="Arial"/>
        <w:b/>
        <w:bCs/>
        <w:color w:val="7F7F7F" w:themeColor="text1" w:themeTint="80"/>
        <w:sz w:val="16"/>
        <w:szCs w:val="16"/>
      </w:rPr>
      <w:t xml:space="preserve">x </w:t>
    </w:r>
    <w:r w:rsidRPr="00CA44EB">
      <w:rPr>
        <w:rFonts w:ascii="Arial" w:hAnsi="Arial" w:cs="Arial"/>
        <w:b/>
        <w:bCs/>
        <w:color w:val="7F7F7F" w:themeColor="text1" w:themeTint="80"/>
        <w:spacing w:val="-2"/>
        <w:sz w:val="16"/>
        <w:szCs w:val="16"/>
      </w:rPr>
      <w:t>U</w:t>
    </w:r>
    <w:r w:rsidRPr="00CA44EB">
      <w:rPr>
        <w:rFonts w:ascii="Arial" w:hAnsi="Arial" w:cs="Arial"/>
        <w:b/>
        <w:bCs/>
        <w:color w:val="7F7F7F" w:themeColor="text1" w:themeTint="80"/>
        <w:sz w:val="16"/>
        <w:szCs w:val="16"/>
      </w:rPr>
      <w:t>n</w:t>
    </w:r>
    <w:r w:rsidRPr="00CA44EB">
      <w:rPr>
        <w:rFonts w:ascii="Arial" w:hAnsi="Arial" w:cs="Arial"/>
        <w:b/>
        <w:bCs/>
        <w:color w:val="7F7F7F" w:themeColor="text1" w:themeTint="80"/>
        <w:spacing w:val="-1"/>
        <w:sz w:val="16"/>
        <w:szCs w:val="16"/>
      </w:rPr>
      <w:t>i</w:t>
    </w:r>
    <w:r w:rsidRPr="00CA44EB">
      <w:rPr>
        <w:rFonts w:ascii="Arial" w:hAnsi="Arial" w:cs="Arial"/>
        <w:b/>
        <w:bCs/>
        <w:color w:val="7F7F7F" w:themeColor="text1" w:themeTint="80"/>
        <w:spacing w:val="-2"/>
        <w:sz w:val="16"/>
        <w:szCs w:val="16"/>
      </w:rPr>
      <w:t>ve</w:t>
    </w:r>
    <w:r w:rsidRPr="00CA44EB">
      <w:rPr>
        <w:rFonts w:ascii="Arial" w:hAnsi="Arial" w:cs="Arial"/>
        <w:b/>
        <w:bCs/>
        <w:color w:val="7F7F7F" w:themeColor="text1" w:themeTint="80"/>
        <w:spacing w:val="1"/>
        <w:sz w:val="16"/>
        <w:szCs w:val="16"/>
      </w:rPr>
      <w:t>rs</w:t>
    </w:r>
    <w:r w:rsidRPr="00CA44EB">
      <w:rPr>
        <w:rFonts w:ascii="Arial" w:hAnsi="Arial" w:cs="Arial"/>
        <w:b/>
        <w:bCs/>
        <w:color w:val="7F7F7F" w:themeColor="text1" w:themeTint="80"/>
        <w:spacing w:val="-4"/>
        <w:sz w:val="16"/>
        <w:szCs w:val="16"/>
      </w:rPr>
      <w:t>i</w:t>
    </w:r>
    <w:r w:rsidRPr="00CA44EB">
      <w:rPr>
        <w:rFonts w:ascii="Arial" w:hAnsi="Arial" w:cs="Arial"/>
        <w:b/>
        <w:bCs/>
        <w:color w:val="7F7F7F" w:themeColor="text1" w:themeTint="80"/>
        <w:sz w:val="16"/>
        <w:szCs w:val="16"/>
      </w:rPr>
      <w:t xml:space="preserve">ty </w:t>
    </w:r>
    <w:r w:rsidRPr="00CA44EB">
      <w:rPr>
        <w:rFonts w:ascii="Arial" w:hAnsi="Arial" w:cs="Arial"/>
        <w:b/>
        <w:bCs/>
        <w:color w:val="7F7F7F" w:themeColor="text1" w:themeTint="80"/>
        <w:spacing w:val="1"/>
        <w:sz w:val="16"/>
        <w:szCs w:val="16"/>
      </w:rPr>
      <w:t>S</w:t>
    </w:r>
    <w:r w:rsidRPr="00CA44EB">
      <w:rPr>
        <w:rFonts w:ascii="Arial" w:hAnsi="Arial" w:cs="Arial"/>
        <w:b/>
        <w:bCs/>
        <w:color w:val="7F7F7F" w:themeColor="text1" w:themeTint="80"/>
        <w:sz w:val="16"/>
        <w:szCs w:val="16"/>
      </w:rPr>
      <w:t>t</w:t>
    </w:r>
    <w:r w:rsidRPr="00CA44EB">
      <w:rPr>
        <w:rFonts w:ascii="Arial" w:hAnsi="Arial" w:cs="Arial"/>
        <w:b/>
        <w:bCs/>
        <w:color w:val="7F7F7F" w:themeColor="text1" w:themeTint="80"/>
        <w:spacing w:val="-5"/>
        <w:sz w:val="16"/>
        <w:szCs w:val="16"/>
      </w:rPr>
      <w:t>u</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e</w:t>
    </w:r>
    <w:r w:rsidRPr="00CA44EB">
      <w:rPr>
        <w:rFonts w:ascii="Arial" w:hAnsi="Arial" w:cs="Arial"/>
        <w:b/>
        <w:bCs/>
        <w:color w:val="7F7F7F" w:themeColor="text1" w:themeTint="80"/>
        <w:sz w:val="16"/>
        <w:szCs w:val="16"/>
      </w:rPr>
      <w:t>n</w:t>
    </w:r>
    <w:r w:rsidRPr="00CA44EB">
      <w:rPr>
        <w:rFonts w:ascii="Arial" w:hAnsi="Arial" w:cs="Arial"/>
        <w:b/>
        <w:bCs/>
        <w:color w:val="7F7F7F" w:themeColor="text1" w:themeTint="80"/>
        <w:spacing w:val="-3"/>
        <w:sz w:val="16"/>
        <w:szCs w:val="16"/>
      </w:rPr>
      <w:t>t</w:t>
    </w:r>
    <w:r w:rsidRPr="00CA44EB">
      <w:rPr>
        <w:rFonts w:ascii="Arial" w:hAnsi="Arial" w:cs="Arial"/>
        <w:b/>
        <w:bCs/>
        <w:color w:val="7F7F7F" w:themeColor="text1" w:themeTint="80"/>
        <w:sz w:val="16"/>
        <w:szCs w:val="16"/>
      </w:rPr>
      <w:t>s’</w:t>
    </w:r>
    <w:r w:rsidRPr="00CA44EB">
      <w:rPr>
        <w:rFonts w:ascii="Arial" w:hAnsi="Arial" w:cs="Arial"/>
        <w:b/>
        <w:bCs/>
        <w:color w:val="7F7F7F" w:themeColor="text1" w:themeTint="80"/>
        <w:spacing w:val="-3"/>
        <w:sz w:val="16"/>
        <w:szCs w:val="16"/>
      </w:rPr>
      <w:t xml:space="preserve"> </w:t>
    </w:r>
    <w:r w:rsidRPr="00CA44EB">
      <w:rPr>
        <w:rFonts w:ascii="Arial" w:hAnsi="Arial" w:cs="Arial"/>
        <w:b/>
        <w:bCs/>
        <w:color w:val="7F7F7F" w:themeColor="text1" w:themeTint="80"/>
        <w:sz w:val="16"/>
        <w:szCs w:val="16"/>
      </w:rPr>
      <w:t>Un</w:t>
    </w:r>
    <w:r w:rsidRPr="00CA44EB">
      <w:rPr>
        <w:rFonts w:ascii="Arial" w:hAnsi="Arial" w:cs="Arial"/>
        <w:b/>
        <w:bCs/>
        <w:color w:val="7F7F7F" w:themeColor="text1" w:themeTint="80"/>
        <w:spacing w:val="-1"/>
        <w:sz w:val="16"/>
        <w:szCs w:val="16"/>
      </w:rPr>
      <w:t>i</w:t>
    </w:r>
    <w:r w:rsidRPr="00CA44EB">
      <w:rPr>
        <w:rFonts w:ascii="Arial" w:hAnsi="Arial" w:cs="Arial"/>
        <w:b/>
        <w:bCs/>
        <w:color w:val="7F7F7F" w:themeColor="text1" w:themeTint="80"/>
        <w:spacing w:val="-5"/>
        <w:sz w:val="16"/>
        <w:szCs w:val="16"/>
      </w:rPr>
      <w:t>o</w:t>
    </w:r>
    <w:r w:rsidRPr="00CA44EB">
      <w:rPr>
        <w:rFonts w:ascii="Arial" w:hAnsi="Arial" w:cs="Arial"/>
        <w:b/>
        <w:bCs/>
        <w:color w:val="7F7F7F" w:themeColor="text1" w:themeTint="80"/>
        <w:sz w:val="16"/>
        <w:szCs w:val="16"/>
      </w:rPr>
      <w:t xml:space="preserve">n, The </w:t>
    </w:r>
    <w:r w:rsidRPr="00CA44EB">
      <w:rPr>
        <w:rFonts w:ascii="Arial" w:hAnsi="Arial" w:cs="Arial"/>
        <w:b/>
        <w:bCs/>
        <w:color w:val="7F7F7F" w:themeColor="text1" w:themeTint="80"/>
        <w:spacing w:val="1"/>
        <w:sz w:val="16"/>
        <w:szCs w:val="16"/>
      </w:rPr>
      <w:t>B</w:t>
    </w:r>
    <w:r w:rsidRPr="00CA44EB">
      <w:rPr>
        <w:rFonts w:ascii="Arial" w:hAnsi="Arial" w:cs="Arial"/>
        <w:b/>
        <w:bCs/>
        <w:color w:val="7F7F7F" w:themeColor="text1" w:themeTint="80"/>
        <w:spacing w:val="-2"/>
        <w:sz w:val="16"/>
        <w:szCs w:val="16"/>
      </w:rPr>
      <w:t>u</w:t>
    </w:r>
    <w:r w:rsidRPr="00CA44EB">
      <w:rPr>
        <w:rFonts w:ascii="Arial" w:hAnsi="Arial" w:cs="Arial"/>
        <w:b/>
        <w:bCs/>
        <w:color w:val="7F7F7F" w:themeColor="text1" w:themeTint="80"/>
        <w:spacing w:val="1"/>
        <w:sz w:val="16"/>
        <w:szCs w:val="16"/>
      </w:rPr>
      <w:t>rr</w:t>
    </w:r>
    <w:r w:rsidRPr="00CA44EB">
      <w:rPr>
        <w:rFonts w:ascii="Arial" w:hAnsi="Arial" w:cs="Arial"/>
        <w:b/>
        <w:bCs/>
        <w:color w:val="7F7F7F" w:themeColor="text1" w:themeTint="80"/>
        <w:sz w:val="16"/>
        <w:szCs w:val="16"/>
      </w:rPr>
      <w:t>o</w:t>
    </w:r>
    <w:r w:rsidRPr="00CA44EB">
      <w:rPr>
        <w:rFonts w:ascii="Arial" w:hAnsi="Arial" w:cs="Arial"/>
        <w:b/>
        <w:bCs/>
        <w:color w:val="7F7F7F" w:themeColor="text1" w:themeTint="80"/>
        <w:spacing w:val="-5"/>
        <w:sz w:val="16"/>
        <w:szCs w:val="16"/>
      </w:rPr>
      <w:t>u</w:t>
    </w:r>
    <w:r w:rsidRPr="00CA44EB">
      <w:rPr>
        <w:rFonts w:ascii="Arial" w:hAnsi="Arial" w:cs="Arial"/>
        <w:b/>
        <w:bCs/>
        <w:color w:val="7F7F7F" w:themeColor="text1" w:themeTint="80"/>
        <w:spacing w:val="1"/>
        <w:sz w:val="16"/>
        <w:szCs w:val="16"/>
      </w:rPr>
      <w:t>g</w:t>
    </w:r>
    <w:r w:rsidRPr="00CA44EB">
      <w:rPr>
        <w:rFonts w:ascii="Arial" w:hAnsi="Arial" w:cs="Arial"/>
        <w:b/>
        <w:bCs/>
        <w:color w:val="7F7F7F" w:themeColor="text1" w:themeTint="80"/>
        <w:sz w:val="16"/>
        <w:szCs w:val="16"/>
      </w:rPr>
      <w:t>h</w:t>
    </w:r>
    <w:r w:rsidRPr="00CA44EB">
      <w:rPr>
        <w:rFonts w:ascii="Arial" w:hAnsi="Arial" w:cs="Arial"/>
        <w:b/>
        <w:bCs/>
        <w:color w:val="7F7F7F" w:themeColor="text1" w:themeTint="80"/>
        <w:spacing w:val="3"/>
        <w:sz w:val="16"/>
        <w:szCs w:val="16"/>
      </w:rPr>
      <w:t>s</w:t>
    </w:r>
    <w:r w:rsidRPr="00CA44EB">
      <w:rPr>
        <w:rFonts w:ascii="Arial" w:hAnsi="Arial" w:cs="Arial"/>
        <w:b/>
        <w:bCs/>
        <w:color w:val="7F7F7F" w:themeColor="text1" w:themeTint="80"/>
        <w:sz w:val="16"/>
        <w:szCs w:val="16"/>
      </w:rPr>
      <w:t>,</w:t>
    </w:r>
    <w:r w:rsidRPr="00CA44EB">
      <w:rPr>
        <w:rFonts w:ascii="Arial" w:hAnsi="Arial" w:cs="Arial"/>
        <w:b/>
        <w:bCs/>
        <w:color w:val="7F7F7F" w:themeColor="text1" w:themeTint="80"/>
        <w:spacing w:val="-3"/>
        <w:sz w:val="16"/>
        <w:szCs w:val="16"/>
      </w:rPr>
      <w:t xml:space="preserve"> </w:t>
    </w:r>
    <w:r w:rsidRPr="00CA44EB">
      <w:rPr>
        <w:rFonts w:ascii="Arial" w:hAnsi="Arial" w:cs="Arial"/>
        <w:b/>
        <w:bCs/>
        <w:color w:val="7F7F7F" w:themeColor="text1" w:themeTint="80"/>
        <w:spacing w:val="-1"/>
        <w:sz w:val="16"/>
        <w:szCs w:val="16"/>
      </w:rPr>
      <w:t>H</w:t>
    </w:r>
    <w:r w:rsidRPr="00CA44EB">
      <w:rPr>
        <w:rFonts w:ascii="Arial" w:hAnsi="Arial" w:cs="Arial"/>
        <w:b/>
        <w:bCs/>
        <w:color w:val="7F7F7F" w:themeColor="text1" w:themeTint="80"/>
        <w:spacing w:val="-2"/>
        <w:sz w:val="16"/>
        <w:szCs w:val="16"/>
      </w:rPr>
      <w:t>en</w:t>
    </w:r>
    <w:r w:rsidRPr="00CA44EB">
      <w:rPr>
        <w:rFonts w:ascii="Arial" w:hAnsi="Arial" w:cs="Arial"/>
        <w:b/>
        <w:bCs/>
        <w:color w:val="7F7F7F" w:themeColor="text1" w:themeTint="80"/>
        <w:sz w:val="16"/>
        <w:szCs w:val="16"/>
      </w:rPr>
      <w:t>don,</w:t>
    </w:r>
    <w:r w:rsidRPr="00CA44EB">
      <w:rPr>
        <w:rFonts w:ascii="Arial" w:hAnsi="Arial" w:cs="Arial"/>
        <w:b/>
        <w:bCs/>
        <w:color w:val="7F7F7F" w:themeColor="text1" w:themeTint="80"/>
        <w:spacing w:val="-1"/>
        <w:sz w:val="16"/>
        <w:szCs w:val="16"/>
      </w:rPr>
      <w:t xml:space="preserve"> L</w:t>
    </w:r>
    <w:r w:rsidRPr="00CA44EB">
      <w:rPr>
        <w:rFonts w:ascii="Arial" w:hAnsi="Arial" w:cs="Arial"/>
        <w:b/>
        <w:bCs/>
        <w:color w:val="7F7F7F" w:themeColor="text1" w:themeTint="80"/>
        <w:sz w:val="16"/>
        <w:szCs w:val="16"/>
      </w:rPr>
      <w:t>on</w:t>
    </w:r>
    <w:r w:rsidRPr="00CA44EB">
      <w:rPr>
        <w:rFonts w:ascii="Arial" w:hAnsi="Arial" w:cs="Arial"/>
        <w:b/>
        <w:bCs/>
        <w:color w:val="7F7F7F" w:themeColor="text1" w:themeTint="80"/>
        <w:spacing w:val="-2"/>
        <w:sz w:val="16"/>
        <w:szCs w:val="16"/>
      </w:rPr>
      <w:t>d</w:t>
    </w:r>
    <w:r w:rsidRPr="00CA44EB">
      <w:rPr>
        <w:rFonts w:ascii="Arial" w:hAnsi="Arial" w:cs="Arial"/>
        <w:b/>
        <w:bCs/>
        <w:color w:val="7F7F7F" w:themeColor="text1" w:themeTint="80"/>
        <w:sz w:val="16"/>
        <w:szCs w:val="16"/>
      </w:rPr>
      <w:t>on,</w:t>
    </w:r>
    <w:r w:rsidRPr="00CA44EB">
      <w:rPr>
        <w:rFonts w:ascii="Arial" w:hAnsi="Arial" w:cs="Arial"/>
        <w:b/>
        <w:bCs/>
        <w:color w:val="7F7F7F" w:themeColor="text1" w:themeTint="80"/>
        <w:spacing w:val="-5"/>
        <w:sz w:val="16"/>
        <w:szCs w:val="16"/>
      </w:rPr>
      <w:t xml:space="preserve"> </w:t>
    </w:r>
    <w:r w:rsidRPr="00CA44EB">
      <w:rPr>
        <w:rFonts w:ascii="Arial" w:hAnsi="Arial" w:cs="Arial"/>
        <w:b/>
        <w:bCs/>
        <w:color w:val="7F7F7F" w:themeColor="text1" w:themeTint="80"/>
        <w:sz w:val="16"/>
        <w:szCs w:val="16"/>
      </w:rPr>
      <w:t>NW4</w:t>
    </w:r>
    <w:r w:rsidRPr="00CA44EB">
      <w:rPr>
        <w:rFonts w:ascii="Arial" w:hAnsi="Arial" w:cs="Arial"/>
        <w:b/>
        <w:bCs/>
        <w:color w:val="7F7F7F" w:themeColor="text1" w:themeTint="80"/>
        <w:spacing w:val="1"/>
        <w:sz w:val="16"/>
        <w:szCs w:val="16"/>
      </w:rPr>
      <w:t xml:space="preserve"> </w:t>
    </w:r>
    <w:r w:rsidRPr="00CA44EB">
      <w:rPr>
        <w:rFonts w:ascii="Arial" w:hAnsi="Arial" w:cs="Arial"/>
        <w:b/>
        <w:bCs/>
        <w:color w:val="7F7F7F" w:themeColor="text1" w:themeTint="80"/>
        <w:spacing w:val="-2"/>
        <w:sz w:val="16"/>
        <w:szCs w:val="16"/>
      </w:rPr>
      <w:t>4</w:t>
    </w:r>
    <w:r w:rsidRPr="00CA44EB">
      <w:rPr>
        <w:rFonts w:ascii="Arial" w:hAnsi="Arial" w:cs="Arial"/>
        <w:b/>
        <w:bCs/>
        <w:color w:val="7F7F7F" w:themeColor="text1" w:themeTint="80"/>
        <w:spacing w:val="1"/>
        <w:sz w:val="16"/>
        <w:szCs w:val="16"/>
      </w:rPr>
      <w:t>B</w:t>
    </w:r>
    <w:r w:rsidRPr="00CA44EB">
      <w:rPr>
        <w:rFonts w:ascii="Arial" w:hAnsi="Arial" w:cs="Arial"/>
        <w:b/>
        <w:bCs/>
        <w:color w:val="7F7F7F" w:themeColor="text1" w:themeTint="80"/>
        <w:sz w:val="16"/>
        <w:szCs w:val="16"/>
      </w:rPr>
      <w:t>T</w:t>
    </w:r>
    <w:r w:rsidRPr="00CA44EB">
      <w:rPr>
        <w:rFonts w:ascii="Arial" w:hAnsi="Arial" w:cs="Arial"/>
        <w:noProof/>
        <w:color w:val="7F7F7F" w:themeColor="text1" w:themeTint="80"/>
        <w:sz w:val="16"/>
        <w:szCs w:val="16"/>
      </w:rPr>
      <w:br/>
    </w:r>
    <w:r w:rsidRPr="00CA44EB">
      <w:rPr>
        <w:rFonts w:ascii="Arial" w:hAnsi="Arial" w:cs="Arial"/>
        <w:color w:val="7F7F7F" w:themeColor="text1" w:themeTint="80"/>
        <w:spacing w:val="1"/>
        <w:sz w:val="16"/>
        <w:szCs w:val="16"/>
      </w:rPr>
      <w:t>E</w:t>
    </w:r>
    <w:r w:rsidRPr="00CA44EB">
      <w:rPr>
        <w:rFonts w:ascii="Arial" w:hAnsi="Arial" w:cs="Arial"/>
        <w:color w:val="7F7F7F" w:themeColor="text1" w:themeTint="80"/>
        <w:spacing w:val="2"/>
        <w:sz w:val="16"/>
        <w:szCs w:val="16"/>
      </w:rPr>
      <w:t>m</w:t>
    </w:r>
    <w:r w:rsidRPr="00CA44EB">
      <w:rPr>
        <w:rFonts w:ascii="Arial" w:hAnsi="Arial" w:cs="Arial"/>
        <w:color w:val="7F7F7F" w:themeColor="text1" w:themeTint="80"/>
        <w:sz w:val="16"/>
        <w:szCs w:val="16"/>
      </w:rPr>
      <w:t>a</w:t>
    </w:r>
    <w:r w:rsidRPr="00CA44EB">
      <w:rPr>
        <w:rFonts w:ascii="Arial" w:hAnsi="Arial" w:cs="Arial"/>
        <w:color w:val="7F7F7F" w:themeColor="text1" w:themeTint="80"/>
        <w:spacing w:val="-1"/>
        <w:sz w:val="16"/>
        <w:szCs w:val="16"/>
      </w:rPr>
      <w:t>il</w:t>
    </w:r>
    <w:r w:rsidRPr="00CA44EB">
      <w:rPr>
        <w:rFonts w:ascii="Arial" w:hAnsi="Arial" w:cs="Arial"/>
        <w:color w:val="7F7F7F" w:themeColor="text1" w:themeTint="80"/>
        <w:sz w:val="16"/>
        <w:szCs w:val="16"/>
      </w:rPr>
      <w:t xml:space="preserve">:           </w:t>
    </w:r>
    <w:r w:rsidRPr="00CA44EB">
      <w:rPr>
        <w:rFonts w:ascii="Arial" w:hAnsi="Arial" w:cs="Arial"/>
        <w:color w:val="7F7F7F" w:themeColor="text1" w:themeTint="80"/>
        <w:spacing w:val="27"/>
        <w:sz w:val="16"/>
        <w:szCs w:val="16"/>
      </w:rPr>
      <w:t xml:space="preserve"> </w:t>
    </w:r>
    <w:r w:rsidRPr="00CA44EB">
      <w:rPr>
        <w:rFonts w:ascii="Arial" w:hAnsi="Arial" w:cs="Arial"/>
        <w:b/>
        <w:bCs/>
        <w:color w:val="7F7F7F" w:themeColor="text1" w:themeTint="80"/>
        <w:sz w:val="16"/>
        <w:szCs w:val="16"/>
      </w:rPr>
      <w:t>mdxsu</w:t>
    </w:r>
    <w:r w:rsidRPr="00CA44EB">
      <w:rPr>
        <w:rFonts w:ascii="Arial" w:hAnsi="Arial" w:cs="Arial"/>
        <w:b/>
        <w:bCs/>
        <w:color w:val="7F7F7F" w:themeColor="text1" w:themeTint="80"/>
        <w:spacing w:val="-3"/>
        <w:sz w:val="16"/>
        <w:szCs w:val="16"/>
      </w:rPr>
      <w:t>@</w:t>
    </w:r>
    <w:r w:rsidRPr="00CA44EB">
      <w:rPr>
        <w:rFonts w:ascii="Arial" w:hAnsi="Arial" w:cs="Arial"/>
        <w:b/>
        <w:bCs/>
        <w:color w:val="7F7F7F" w:themeColor="text1" w:themeTint="80"/>
        <w:spacing w:val="-1"/>
        <w:sz w:val="16"/>
        <w:szCs w:val="16"/>
      </w:rPr>
      <w:t>m</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x</w:t>
    </w:r>
    <w:r w:rsidRPr="00CA44EB">
      <w:rPr>
        <w:rFonts w:ascii="Arial" w:hAnsi="Arial" w:cs="Arial"/>
        <w:b/>
        <w:bCs/>
        <w:color w:val="7F7F7F" w:themeColor="text1" w:themeTint="80"/>
        <w:spacing w:val="-2"/>
        <w:sz w:val="16"/>
        <w:szCs w:val="16"/>
      </w:rPr>
      <w:t>.ac.uk</w:t>
    </w:r>
  </w:p>
  <w:p w14:paraId="70D8F6E2" w14:textId="77777777" w:rsidR="00CA44EB" w:rsidRPr="00CA44EB" w:rsidRDefault="00CA44EB" w:rsidP="00CA44EB">
    <w:pPr>
      <w:widowControl w:val="0"/>
      <w:autoSpaceDE w:val="0"/>
      <w:autoSpaceDN w:val="0"/>
      <w:adjustRightInd w:val="0"/>
      <w:spacing w:before="4" w:after="0" w:line="276" w:lineRule="auto"/>
      <w:ind w:left="142"/>
      <w:rPr>
        <w:rFonts w:ascii="Arial" w:hAnsi="Arial" w:cs="Arial"/>
        <w:color w:val="7F7F7F" w:themeColor="text1" w:themeTint="80"/>
        <w:sz w:val="16"/>
        <w:szCs w:val="16"/>
      </w:rPr>
    </w:pPr>
    <w:r w:rsidRPr="00CA44EB">
      <w:rPr>
        <w:rFonts w:ascii="Arial" w:hAnsi="Arial" w:cs="Arial"/>
        <w:color w:val="7F7F7F" w:themeColor="text1" w:themeTint="80"/>
        <w:spacing w:val="1"/>
        <w:sz w:val="16"/>
        <w:szCs w:val="16"/>
      </w:rPr>
      <w:t>T</w:t>
    </w:r>
    <w:r w:rsidRPr="00CA44EB">
      <w:rPr>
        <w:rFonts w:ascii="Arial" w:hAnsi="Arial" w:cs="Arial"/>
        <w:color w:val="7F7F7F" w:themeColor="text1" w:themeTint="80"/>
        <w:spacing w:val="-1"/>
        <w:sz w:val="16"/>
        <w:szCs w:val="16"/>
      </w:rPr>
      <w:t>el</w:t>
    </w:r>
    <w:r w:rsidRPr="00CA44EB">
      <w:rPr>
        <w:rFonts w:ascii="Arial" w:hAnsi="Arial" w:cs="Arial"/>
        <w:color w:val="7F7F7F" w:themeColor="text1" w:themeTint="80"/>
        <w:sz w:val="16"/>
        <w:szCs w:val="16"/>
      </w:rPr>
      <w:t xml:space="preserve">:                </w:t>
    </w:r>
    <w:r w:rsidRPr="00CA44EB">
      <w:rPr>
        <w:rFonts w:ascii="Arial" w:hAnsi="Arial" w:cs="Arial"/>
        <w:color w:val="7F7F7F" w:themeColor="text1" w:themeTint="80"/>
        <w:spacing w:val="8"/>
        <w:sz w:val="16"/>
        <w:szCs w:val="16"/>
      </w:rPr>
      <w:t xml:space="preserve"> </w:t>
    </w:r>
    <w:r w:rsidRPr="00CA44EB">
      <w:rPr>
        <w:rFonts w:ascii="Arial" w:hAnsi="Arial" w:cs="Arial"/>
        <w:b/>
        <w:bCs/>
        <w:color w:val="7F7F7F" w:themeColor="text1" w:themeTint="80"/>
        <w:sz w:val="16"/>
        <w:szCs w:val="16"/>
      </w:rPr>
      <w:t>020 8411</w:t>
    </w:r>
    <w:r w:rsidRPr="00CA44EB">
      <w:rPr>
        <w:rFonts w:ascii="Arial" w:hAnsi="Arial" w:cs="Arial"/>
        <w:b/>
        <w:bCs/>
        <w:color w:val="7F7F7F" w:themeColor="text1" w:themeTint="80"/>
        <w:spacing w:val="-2"/>
        <w:sz w:val="16"/>
        <w:szCs w:val="16"/>
      </w:rPr>
      <w:t xml:space="preserve"> </w:t>
    </w:r>
    <w:r w:rsidRPr="00CA44EB">
      <w:rPr>
        <w:rFonts w:ascii="Arial" w:hAnsi="Arial" w:cs="Arial"/>
        <w:b/>
        <w:bCs/>
        <w:color w:val="7F7F7F" w:themeColor="text1" w:themeTint="80"/>
        <w:sz w:val="16"/>
        <w:szCs w:val="16"/>
      </w:rPr>
      <w:t>6450</w:t>
    </w:r>
  </w:p>
  <w:p w14:paraId="4E84229A" w14:textId="77777777" w:rsidR="00CA44EB" w:rsidRPr="00CA44EB" w:rsidRDefault="00CA44EB" w:rsidP="00CA44EB">
    <w:pPr>
      <w:widowControl w:val="0"/>
      <w:autoSpaceDE w:val="0"/>
      <w:autoSpaceDN w:val="0"/>
      <w:adjustRightInd w:val="0"/>
      <w:spacing w:before="1" w:after="0" w:line="276" w:lineRule="auto"/>
      <w:ind w:left="142"/>
      <w:rPr>
        <w:rFonts w:ascii="Arial" w:hAnsi="Arial" w:cs="Arial"/>
        <w:color w:val="7F7F7F" w:themeColor="text1" w:themeTint="80"/>
        <w:sz w:val="16"/>
        <w:szCs w:val="16"/>
      </w:rPr>
    </w:pPr>
  </w:p>
  <w:p w14:paraId="0702FC97" w14:textId="1EE9E394" w:rsidR="00CA44EB" w:rsidRPr="00CA44EB" w:rsidRDefault="00CA44EB" w:rsidP="00CA44EB">
    <w:pPr>
      <w:widowControl w:val="0"/>
      <w:autoSpaceDE w:val="0"/>
      <w:autoSpaceDN w:val="0"/>
      <w:adjustRightInd w:val="0"/>
      <w:spacing w:after="0" w:line="276" w:lineRule="auto"/>
      <w:ind w:left="142"/>
      <w:rPr>
        <w:rFonts w:ascii="Arial" w:hAnsi="Arial" w:cs="Arial"/>
        <w:color w:val="7F7F7F" w:themeColor="text1" w:themeTint="80"/>
        <w:sz w:val="16"/>
        <w:szCs w:val="16"/>
      </w:rPr>
    </w:pPr>
    <w:r w:rsidRPr="00CA44EB">
      <w:rPr>
        <w:rFonts w:ascii="Arial" w:hAnsi="Arial" w:cs="Arial"/>
        <w:color w:val="7F7F7F" w:themeColor="text1" w:themeTint="80"/>
        <w:sz w:val="16"/>
        <w:szCs w:val="16"/>
      </w:rPr>
      <w:t>V</w:t>
    </w:r>
    <w:r w:rsidRPr="00CA44EB">
      <w:rPr>
        <w:rFonts w:ascii="Arial" w:hAnsi="Arial" w:cs="Arial"/>
        <w:color w:val="7F7F7F" w:themeColor="text1" w:themeTint="80"/>
        <w:spacing w:val="-1"/>
        <w:sz w:val="16"/>
        <w:szCs w:val="16"/>
      </w:rPr>
      <w:t>i</w:t>
    </w:r>
    <w:r w:rsidRPr="00CA44EB">
      <w:rPr>
        <w:rFonts w:ascii="Arial" w:hAnsi="Arial" w:cs="Arial"/>
        <w:color w:val="7F7F7F" w:themeColor="text1" w:themeTint="80"/>
        <w:sz w:val="16"/>
        <w:szCs w:val="16"/>
      </w:rPr>
      <w:t>sit</w:t>
    </w:r>
    <w:r w:rsidRPr="00CA44EB">
      <w:rPr>
        <w:rFonts w:ascii="Arial" w:hAnsi="Arial" w:cs="Arial"/>
        <w:color w:val="7F7F7F" w:themeColor="text1" w:themeTint="80"/>
        <w:spacing w:val="-1"/>
        <w:sz w:val="16"/>
        <w:szCs w:val="16"/>
      </w:rPr>
      <w:t xml:space="preserve"> </w:t>
    </w:r>
    <w:r w:rsidRPr="00CA44EB">
      <w:rPr>
        <w:rFonts w:ascii="Arial" w:hAnsi="Arial" w:cs="Arial"/>
        <w:color w:val="7F7F7F" w:themeColor="text1" w:themeTint="80"/>
        <w:sz w:val="16"/>
        <w:szCs w:val="16"/>
      </w:rPr>
      <w:t>us</w:t>
    </w:r>
    <w:r w:rsidRPr="00CA44EB">
      <w:rPr>
        <w:rFonts w:ascii="Arial" w:hAnsi="Arial" w:cs="Arial"/>
        <w:color w:val="7F7F7F" w:themeColor="text1" w:themeTint="80"/>
        <w:spacing w:val="-1"/>
        <w:sz w:val="16"/>
        <w:szCs w:val="16"/>
      </w:rPr>
      <w:t xml:space="preserve"> </w:t>
    </w:r>
    <w:r w:rsidRPr="00CA44EB">
      <w:rPr>
        <w:rFonts w:ascii="Arial" w:hAnsi="Arial" w:cs="Arial"/>
        <w:color w:val="7F7F7F" w:themeColor="text1" w:themeTint="80"/>
        <w:sz w:val="16"/>
        <w:szCs w:val="16"/>
      </w:rPr>
      <w:t>a</w:t>
    </w:r>
    <w:r w:rsidRPr="00CA44EB">
      <w:rPr>
        <w:rFonts w:ascii="Arial" w:hAnsi="Arial" w:cs="Arial"/>
        <w:color w:val="7F7F7F" w:themeColor="text1" w:themeTint="80"/>
        <w:spacing w:val="-1"/>
        <w:sz w:val="16"/>
        <w:szCs w:val="16"/>
      </w:rPr>
      <w:t>t</w:t>
    </w:r>
    <w:r w:rsidRPr="00CA44EB">
      <w:rPr>
        <w:rFonts w:ascii="Arial" w:hAnsi="Arial" w:cs="Arial"/>
        <w:color w:val="7F7F7F" w:themeColor="text1" w:themeTint="80"/>
        <w:sz w:val="16"/>
        <w:szCs w:val="16"/>
      </w:rPr>
      <w:t xml:space="preserve">:     </w:t>
    </w:r>
    <w:r w:rsidRPr="00CA44EB">
      <w:rPr>
        <w:rFonts w:ascii="Arial" w:hAnsi="Arial" w:cs="Arial"/>
        <w:color w:val="7F7F7F" w:themeColor="text1" w:themeTint="80"/>
        <w:spacing w:val="2"/>
        <w:sz w:val="16"/>
        <w:szCs w:val="16"/>
      </w:rPr>
      <w:t xml:space="preserve"> </w:t>
    </w:r>
    <w:hyperlink r:id="rId1" w:history="1">
      <w:r w:rsidRPr="00CA44EB">
        <w:rPr>
          <w:rFonts w:ascii="Arial" w:hAnsi="Arial" w:cs="Arial"/>
          <w:b/>
          <w:bCs/>
          <w:color w:val="7F7F7F" w:themeColor="text1" w:themeTint="80"/>
          <w:spacing w:val="-2"/>
          <w:sz w:val="16"/>
          <w:szCs w:val="16"/>
        </w:rPr>
        <w:t>w</w:t>
      </w:r>
      <w:r w:rsidRPr="00CA44EB">
        <w:rPr>
          <w:rFonts w:ascii="Arial" w:hAnsi="Arial" w:cs="Arial"/>
          <w:b/>
          <w:bCs/>
          <w:color w:val="7F7F7F" w:themeColor="text1" w:themeTint="80"/>
          <w:sz w:val="16"/>
          <w:szCs w:val="16"/>
        </w:rPr>
        <w:t>ww</w:t>
      </w:r>
      <w:r w:rsidRPr="00CA44EB">
        <w:rPr>
          <w:rFonts w:ascii="Arial" w:hAnsi="Arial" w:cs="Arial"/>
          <w:b/>
          <w:bCs/>
          <w:color w:val="7F7F7F" w:themeColor="text1" w:themeTint="80"/>
          <w:spacing w:val="-2"/>
          <w:sz w:val="16"/>
          <w:szCs w:val="16"/>
        </w:rPr>
        <w:t>.</w:t>
      </w:r>
      <w:r w:rsidRPr="00CA44EB">
        <w:rPr>
          <w:rFonts w:ascii="Arial" w:hAnsi="Arial" w:cs="Arial"/>
          <w:b/>
          <w:bCs/>
          <w:color w:val="7F7F7F" w:themeColor="text1" w:themeTint="80"/>
          <w:spacing w:val="-1"/>
          <w:sz w:val="16"/>
          <w:szCs w:val="16"/>
        </w:rPr>
        <w:t>m</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x</w:t>
      </w:r>
      <w:r w:rsidRPr="00CA44EB">
        <w:rPr>
          <w:rFonts w:ascii="Arial" w:hAnsi="Arial" w:cs="Arial"/>
          <w:b/>
          <w:bCs/>
          <w:color w:val="7F7F7F" w:themeColor="text1" w:themeTint="80"/>
          <w:spacing w:val="-2"/>
          <w:sz w:val="16"/>
          <w:szCs w:val="16"/>
        </w:rPr>
        <w:t>s</w:t>
      </w:r>
      <w:r w:rsidRPr="00CA44EB">
        <w:rPr>
          <w:rFonts w:ascii="Arial" w:hAnsi="Arial" w:cs="Arial"/>
          <w:b/>
          <w:bCs/>
          <w:color w:val="7F7F7F" w:themeColor="text1" w:themeTint="80"/>
          <w:sz w:val="16"/>
          <w:szCs w:val="16"/>
        </w:rPr>
        <w:t>u.</w:t>
      </w:r>
      <w:r w:rsidRPr="00CA44EB">
        <w:rPr>
          <w:rFonts w:ascii="Arial" w:hAnsi="Arial" w:cs="Arial"/>
          <w:b/>
          <w:bCs/>
          <w:color w:val="7F7F7F" w:themeColor="text1" w:themeTint="80"/>
          <w:spacing w:val="-2"/>
          <w:sz w:val="16"/>
          <w:szCs w:val="16"/>
        </w:rPr>
        <w:t>c</w:t>
      </w:r>
      <w:r w:rsidRPr="00CA44EB">
        <w:rPr>
          <w:rFonts w:ascii="Arial" w:hAnsi="Arial" w:cs="Arial"/>
          <w:b/>
          <w:bCs/>
          <w:color w:val="7F7F7F" w:themeColor="text1" w:themeTint="80"/>
          <w:spacing w:val="-5"/>
          <w:sz w:val="16"/>
          <w:szCs w:val="16"/>
        </w:rPr>
        <w:t>o</w:t>
      </w:r>
      <w:r w:rsidRPr="00CA44EB">
        <w:rPr>
          <w:rFonts w:ascii="Arial" w:hAnsi="Arial" w:cs="Arial"/>
          <w:b/>
          <w:bCs/>
          <w:color w:val="7F7F7F" w:themeColor="text1" w:themeTint="80"/>
          <w:sz w:val="16"/>
          <w:szCs w:val="16"/>
        </w:rPr>
        <w:t>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1CD2" w14:textId="77777777" w:rsidR="00470505" w:rsidRPr="00CA44EB" w:rsidRDefault="00470505" w:rsidP="00CA44EB">
    <w:pPr>
      <w:widowControl w:val="0"/>
      <w:autoSpaceDE w:val="0"/>
      <w:autoSpaceDN w:val="0"/>
      <w:adjustRightInd w:val="0"/>
      <w:spacing w:before="240" w:after="0" w:line="276" w:lineRule="auto"/>
      <w:ind w:left="142"/>
      <w:rPr>
        <w:rFonts w:ascii="Arial" w:hAnsi="Arial" w:cs="Arial"/>
        <w:color w:val="7F7F7F" w:themeColor="text1" w:themeTint="80"/>
        <w:sz w:val="16"/>
        <w:szCs w:val="16"/>
      </w:rPr>
    </w:pPr>
    <w:r w:rsidRPr="00CA44EB">
      <w:rPr>
        <w:rFonts w:ascii="Arial" w:hAnsi="Arial" w:cs="Arial"/>
        <w:b/>
        <w:bCs/>
        <w:color w:val="7F7F7F" w:themeColor="text1" w:themeTint="80"/>
        <w:spacing w:val="1"/>
        <w:sz w:val="16"/>
        <w:szCs w:val="16"/>
      </w:rPr>
      <w:t>M</w:t>
    </w:r>
    <w:r w:rsidRPr="00CA44EB">
      <w:rPr>
        <w:rFonts w:ascii="Arial" w:hAnsi="Arial" w:cs="Arial"/>
        <w:b/>
        <w:bCs/>
        <w:color w:val="7F7F7F" w:themeColor="text1" w:themeTint="80"/>
        <w:spacing w:val="-1"/>
        <w:sz w:val="16"/>
        <w:szCs w:val="16"/>
      </w:rPr>
      <w:t>i</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d</w:t>
    </w:r>
    <w:r w:rsidRPr="00CA44EB">
      <w:rPr>
        <w:rFonts w:ascii="Arial" w:hAnsi="Arial" w:cs="Arial"/>
        <w:b/>
        <w:bCs/>
        <w:color w:val="7F7F7F" w:themeColor="text1" w:themeTint="80"/>
        <w:spacing w:val="-1"/>
        <w:sz w:val="16"/>
        <w:szCs w:val="16"/>
      </w:rPr>
      <w:t>l</w:t>
    </w:r>
    <w:r w:rsidRPr="00CA44EB">
      <w:rPr>
        <w:rFonts w:ascii="Arial" w:hAnsi="Arial" w:cs="Arial"/>
        <w:b/>
        <w:bCs/>
        <w:color w:val="7F7F7F" w:themeColor="text1" w:themeTint="80"/>
        <w:spacing w:val="1"/>
        <w:sz w:val="16"/>
        <w:szCs w:val="16"/>
      </w:rPr>
      <w:t>e</w:t>
    </w:r>
    <w:r w:rsidRPr="00CA44EB">
      <w:rPr>
        <w:rFonts w:ascii="Arial" w:hAnsi="Arial" w:cs="Arial"/>
        <w:b/>
        <w:bCs/>
        <w:color w:val="7F7F7F" w:themeColor="text1" w:themeTint="80"/>
        <w:spacing w:val="-4"/>
        <w:sz w:val="16"/>
        <w:szCs w:val="16"/>
      </w:rPr>
      <w:t>s</w:t>
    </w:r>
    <w:r w:rsidRPr="00CA44EB">
      <w:rPr>
        <w:rFonts w:ascii="Arial" w:hAnsi="Arial" w:cs="Arial"/>
        <w:b/>
        <w:bCs/>
        <w:color w:val="7F7F7F" w:themeColor="text1" w:themeTint="80"/>
        <w:spacing w:val="1"/>
        <w:sz w:val="16"/>
        <w:szCs w:val="16"/>
      </w:rPr>
      <w:t>e</w:t>
    </w:r>
    <w:r w:rsidRPr="00CA44EB">
      <w:rPr>
        <w:rFonts w:ascii="Arial" w:hAnsi="Arial" w:cs="Arial"/>
        <w:b/>
        <w:bCs/>
        <w:color w:val="7F7F7F" w:themeColor="text1" w:themeTint="80"/>
        <w:sz w:val="16"/>
        <w:szCs w:val="16"/>
      </w:rPr>
      <w:t xml:space="preserve">x </w:t>
    </w:r>
    <w:r w:rsidRPr="00CA44EB">
      <w:rPr>
        <w:rFonts w:ascii="Arial" w:hAnsi="Arial" w:cs="Arial"/>
        <w:b/>
        <w:bCs/>
        <w:color w:val="7F7F7F" w:themeColor="text1" w:themeTint="80"/>
        <w:spacing w:val="-2"/>
        <w:sz w:val="16"/>
        <w:szCs w:val="16"/>
      </w:rPr>
      <w:t>U</w:t>
    </w:r>
    <w:r w:rsidRPr="00CA44EB">
      <w:rPr>
        <w:rFonts w:ascii="Arial" w:hAnsi="Arial" w:cs="Arial"/>
        <w:b/>
        <w:bCs/>
        <w:color w:val="7F7F7F" w:themeColor="text1" w:themeTint="80"/>
        <w:sz w:val="16"/>
        <w:szCs w:val="16"/>
      </w:rPr>
      <w:t>n</w:t>
    </w:r>
    <w:r w:rsidRPr="00CA44EB">
      <w:rPr>
        <w:rFonts w:ascii="Arial" w:hAnsi="Arial" w:cs="Arial"/>
        <w:b/>
        <w:bCs/>
        <w:color w:val="7F7F7F" w:themeColor="text1" w:themeTint="80"/>
        <w:spacing w:val="-1"/>
        <w:sz w:val="16"/>
        <w:szCs w:val="16"/>
      </w:rPr>
      <w:t>i</w:t>
    </w:r>
    <w:r w:rsidRPr="00CA44EB">
      <w:rPr>
        <w:rFonts w:ascii="Arial" w:hAnsi="Arial" w:cs="Arial"/>
        <w:b/>
        <w:bCs/>
        <w:color w:val="7F7F7F" w:themeColor="text1" w:themeTint="80"/>
        <w:spacing w:val="-2"/>
        <w:sz w:val="16"/>
        <w:szCs w:val="16"/>
      </w:rPr>
      <w:t>ve</w:t>
    </w:r>
    <w:r w:rsidRPr="00CA44EB">
      <w:rPr>
        <w:rFonts w:ascii="Arial" w:hAnsi="Arial" w:cs="Arial"/>
        <w:b/>
        <w:bCs/>
        <w:color w:val="7F7F7F" w:themeColor="text1" w:themeTint="80"/>
        <w:spacing w:val="1"/>
        <w:sz w:val="16"/>
        <w:szCs w:val="16"/>
      </w:rPr>
      <w:t>rs</w:t>
    </w:r>
    <w:r w:rsidRPr="00CA44EB">
      <w:rPr>
        <w:rFonts w:ascii="Arial" w:hAnsi="Arial" w:cs="Arial"/>
        <w:b/>
        <w:bCs/>
        <w:color w:val="7F7F7F" w:themeColor="text1" w:themeTint="80"/>
        <w:spacing w:val="-4"/>
        <w:sz w:val="16"/>
        <w:szCs w:val="16"/>
      </w:rPr>
      <w:t>i</w:t>
    </w:r>
    <w:r w:rsidRPr="00CA44EB">
      <w:rPr>
        <w:rFonts w:ascii="Arial" w:hAnsi="Arial" w:cs="Arial"/>
        <w:b/>
        <w:bCs/>
        <w:color w:val="7F7F7F" w:themeColor="text1" w:themeTint="80"/>
        <w:sz w:val="16"/>
        <w:szCs w:val="16"/>
      </w:rPr>
      <w:t xml:space="preserve">ty </w:t>
    </w:r>
    <w:r w:rsidRPr="00CA44EB">
      <w:rPr>
        <w:rFonts w:ascii="Arial" w:hAnsi="Arial" w:cs="Arial"/>
        <w:b/>
        <w:bCs/>
        <w:color w:val="7F7F7F" w:themeColor="text1" w:themeTint="80"/>
        <w:spacing w:val="1"/>
        <w:sz w:val="16"/>
        <w:szCs w:val="16"/>
      </w:rPr>
      <w:t>S</w:t>
    </w:r>
    <w:r w:rsidRPr="00CA44EB">
      <w:rPr>
        <w:rFonts w:ascii="Arial" w:hAnsi="Arial" w:cs="Arial"/>
        <w:b/>
        <w:bCs/>
        <w:color w:val="7F7F7F" w:themeColor="text1" w:themeTint="80"/>
        <w:sz w:val="16"/>
        <w:szCs w:val="16"/>
      </w:rPr>
      <w:t>t</w:t>
    </w:r>
    <w:r w:rsidRPr="00CA44EB">
      <w:rPr>
        <w:rFonts w:ascii="Arial" w:hAnsi="Arial" w:cs="Arial"/>
        <w:b/>
        <w:bCs/>
        <w:color w:val="7F7F7F" w:themeColor="text1" w:themeTint="80"/>
        <w:spacing w:val="-5"/>
        <w:sz w:val="16"/>
        <w:szCs w:val="16"/>
      </w:rPr>
      <w:t>u</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e</w:t>
    </w:r>
    <w:r w:rsidRPr="00CA44EB">
      <w:rPr>
        <w:rFonts w:ascii="Arial" w:hAnsi="Arial" w:cs="Arial"/>
        <w:b/>
        <w:bCs/>
        <w:color w:val="7F7F7F" w:themeColor="text1" w:themeTint="80"/>
        <w:sz w:val="16"/>
        <w:szCs w:val="16"/>
      </w:rPr>
      <w:t>n</w:t>
    </w:r>
    <w:r w:rsidRPr="00CA44EB">
      <w:rPr>
        <w:rFonts w:ascii="Arial" w:hAnsi="Arial" w:cs="Arial"/>
        <w:b/>
        <w:bCs/>
        <w:color w:val="7F7F7F" w:themeColor="text1" w:themeTint="80"/>
        <w:spacing w:val="-3"/>
        <w:sz w:val="16"/>
        <w:szCs w:val="16"/>
      </w:rPr>
      <w:t>t</w:t>
    </w:r>
    <w:r w:rsidRPr="00CA44EB">
      <w:rPr>
        <w:rFonts w:ascii="Arial" w:hAnsi="Arial" w:cs="Arial"/>
        <w:b/>
        <w:bCs/>
        <w:color w:val="7F7F7F" w:themeColor="text1" w:themeTint="80"/>
        <w:sz w:val="16"/>
        <w:szCs w:val="16"/>
      </w:rPr>
      <w:t>s’</w:t>
    </w:r>
    <w:r w:rsidRPr="00CA44EB">
      <w:rPr>
        <w:rFonts w:ascii="Arial" w:hAnsi="Arial" w:cs="Arial"/>
        <w:b/>
        <w:bCs/>
        <w:color w:val="7F7F7F" w:themeColor="text1" w:themeTint="80"/>
        <w:spacing w:val="-3"/>
        <w:sz w:val="16"/>
        <w:szCs w:val="16"/>
      </w:rPr>
      <w:t xml:space="preserve"> </w:t>
    </w:r>
    <w:r w:rsidRPr="00CA44EB">
      <w:rPr>
        <w:rFonts w:ascii="Arial" w:hAnsi="Arial" w:cs="Arial"/>
        <w:b/>
        <w:bCs/>
        <w:color w:val="7F7F7F" w:themeColor="text1" w:themeTint="80"/>
        <w:sz w:val="16"/>
        <w:szCs w:val="16"/>
      </w:rPr>
      <w:t>Un</w:t>
    </w:r>
    <w:r w:rsidRPr="00CA44EB">
      <w:rPr>
        <w:rFonts w:ascii="Arial" w:hAnsi="Arial" w:cs="Arial"/>
        <w:b/>
        <w:bCs/>
        <w:color w:val="7F7F7F" w:themeColor="text1" w:themeTint="80"/>
        <w:spacing w:val="-1"/>
        <w:sz w:val="16"/>
        <w:szCs w:val="16"/>
      </w:rPr>
      <w:t>i</w:t>
    </w:r>
    <w:r w:rsidRPr="00CA44EB">
      <w:rPr>
        <w:rFonts w:ascii="Arial" w:hAnsi="Arial" w:cs="Arial"/>
        <w:b/>
        <w:bCs/>
        <w:color w:val="7F7F7F" w:themeColor="text1" w:themeTint="80"/>
        <w:spacing w:val="-5"/>
        <w:sz w:val="16"/>
        <w:szCs w:val="16"/>
      </w:rPr>
      <w:t>o</w:t>
    </w:r>
    <w:r w:rsidRPr="00CA44EB">
      <w:rPr>
        <w:rFonts w:ascii="Arial" w:hAnsi="Arial" w:cs="Arial"/>
        <w:b/>
        <w:bCs/>
        <w:color w:val="7F7F7F" w:themeColor="text1" w:themeTint="80"/>
        <w:sz w:val="16"/>
        <w:szCs w:val="16"/>
      </w:rPr>
      <w:t xml:space="preserve">n, The </w:t>
    </w:r>
    <w:r w:rsidRPr="00CA44EB">
      <w:rPr>
        <w:rFonts w:ascii="Arial" w:hAnsi="Arial" w:cs="Arial"/>
        <w:b/>
        <w:bCs/>
        <w:color w:val="7F7F7F" w:themeColor="text1" w:themeTint="80"/>
        <w:spacing w:val="1"/>
        <w:sz w:val="16"/>
        <w:szCs w:val="16"/>
      </w:rPr>
      <w:t>B</w:t>
    </w:r>
    <w:r w:rsidRPr="00CA44EB">
      <w:rPr>
        <w:rFonts w:ascii="Arial" w:hAnsi="Arial" w:cs="Arial"/>
        <w:b/>
        <w:bCs/>
        <w:color w:val="7F7F7F" w:themeColor="text1" w:themeTint="80"/>
        <w:spacing w:val="-2"/>
        <w:sz w:val="16"/>
        <w:szCs w:val="16"/>
      </w:rPr>
      <w:t>u</w:t>
    </w:r>
    <w:r w:rsidRPr="00CA44EB">
      <w:rPr>
        <w:rFonts w:ascii="Arial" w:hAnsi="Arial" w:cs="Arial"/>
        <w:b/>
        <w:bCs/>
        <w:color w:val="7F7F7F" w:themeColor="text1" w:themeTint="80"/>
        <w:spacing w:val="1"/>
        <w:sz w:val="16"/>
        <w:szCs w:val="16"/>
      </w:rPr>
      <w:t>rr</w:t>
    </w:r>
    <w:r w:rsidRPr="00CA44EB">
      <w:rPr>
        <w:rFonts w:ascii="Arial" w:hAnsi="Arial" w:cs="Arial"/>
        <w:b/>
        <w:bCs/>
        <w:color w:val="7F7F7F" w:themeColor="text1" w:themeTint="80"/>
        <w:sz w:val="16"/>
        <w:szCs w:val="16"/>
      </w:rPr>
      <w:t>o</w:t>
    </w:r>
    <w:r w:rsidRPr="00CA44EB">
      <w:rPr>
        <w:rFonts w:ascii="Arial" w:hAnsi="Arial" w:cs="Arial"/>
        <w:b/>
        <w:bCs/>
        <w:color w:val="7F7F7F" w:themeColor="text1" w:themeTint="80"/>
        <w:spacing w:val="-5"/>
        <w:sz w:val="16"/>
        <w:szCs w:val="16"/>
      </w:rPr>
      <w:t>u</w:t>
    </w:r>
    <w:r w:rsidRPr="00CA44EB">
      <w:rPr>
        <w:rFonts w:ascii="Arial" w:hAnsi="Arial" w:cs="Arial"/>
        <w:b/>
        <w:bCs/>
        <w:color w:val="7F7F7F" w:themeColor="text1" w:themeTint="80"/>
        <w:spacing w:val="1"/>
        <w:sz w:val="16"/>
        <w:szCs w:val="16"/>
      </w:rPr>
      <w:t>g</w:t>
    </w:r>
    <w:r w:rsidRPr="00CA44EB">
      <w:rPr>
        <w:rFonts w:ascii="Arial" w:hAnsi="Arial" w:cs="Arial"/>
        <w:b/>
        <w:bCs/>
        <w:color w:val="7F7F7F" w:themeColor="text1" w:themeTint="80"/>
        <w:sz w:val="16"/>
        <w:szCs w:val="16"/>
      </w:rPr>
      <w:t>h</w:t>
    </w:r>
    <w:r w:rsidRPr="00CA44EB">
      <w:rPr>
        <w:rFonts w:ascii="Arial" w:hAnsi="Arial" w:cs="Arial"/>
        <w:b/>
        <w:bCs/>
        <w:color w:val="7F7F7F" w:themeColor="text1" w:themeTint="80"/>
        <w:spacing w:val="3"/>
        <w:sz w:val="16"/>
        <w:szCs w:val="16"/>
      </w:rPr>
      <w:t>s</w:t>
    </w:r>
    <w:r w:rsidRPr="00CA44EB">
      <w:rPr>
        <w:rFonts w:ascii="Arial" w:hAnsi="Arial" w:cs="Arial"/>
        <w:b/>
        <w:bCs/>
        <w:color w:val="7F7F7F" w:themeColor="text1" w:themeTint="80"/>
        <w:sz w:val="16"/>
        <w:szCs w:val="16"/>
      </w:rPr>
      <w:t>,</w:t>
    </w:r>
    <w:r w:rsidRPr="00CA44EB">
      <w:rPr>
        <w:rFonts w:ascii="Arial" w:hAnsi="Arial" w:cs="Arial"/>
        <w:b/>
        <w:bCs/>
        <w:color w:val="7F7F7F" w:themeColor="text1" w:themeTint="80"/>
        <w:spacing w:val="-3"/>
        <w:sz w:val="16"/>
        <w:szCs w:val="16"/>
      </w:rPr>
      <w:t xml:space="preserve"> </w:t>
    </w:r>
    <w:r w:rsidRPr="00CA44EB">
      <w:rPr>
        <w:rFonts w:ascii="Arial" w:hAnsi="Arial" w:cs="Arial"/>
        <w:b/>
        <w:bCs/>
        <w:color w:val="7F7F7F" w:themeColor="text1" w:themeTint="80"/>
        <w:spacing w:val="-1"/>
        <w:sz w:val="16"/>
        <w:szCs w:val="16"/>
      </w:rPr>
      <w:t>H</w:t>
    </w:r>
    <w:r w:rsidRPr="00CA44EB">
      <w:rPr>
        <w:rFonts w:ascii="Arial" w:hAnsi="Arial" w:cs="Arial"/>
        <w:b/>
        <w:bCs/>
        <w:color w:val="7F7F7F" w:themeColor="text1" w:themeTint="80"/>
        <w:spacing w:val="-2"/>
        <w:sz w:val="16"/>
        <w:szCs w:val="16"/>
      </w:rPr>
      <w:t>en</w:t>
    </w:r>
    <w:r w:rsidRPr="00CA44EB">
      <w:rPr>
        <w:rFonts w:ascii="Arial" w:hAnsi="Arial" w:cs="Arial"/>
        <w:b/>
        <w:bCs/>
        <w:color w:val="7F7F7F" w:themeColor="text1" w:themeTint="80"/>
        <w:sz w:val="16"/>
        <w:szCs w:val="16"/>
      </w:rPr>
      <w:t>don,</w:t>
    </w:r>
    <w:r w:rsidRPr="00CA44EB">
      <w:rPr>
        <w:rFonts w:ascii="Arial" w:hAnsi="Arial" w:cs="Arial"/>
        <w:b/>
        <w:bCs/>
        <w:color w:val="7F7F7F" w:themeColor="text1" w:themeTint="80"/>
        <w:spacing w:val="-1"/>
        <w:sz w:val="16"/>
        <w:szCs w:val="16"/>
      </w:rPr>
      <w:t xml:space="preserve"> L</w:t>
    </w:r>
    <w:r w:rsidRPr="00CA44EB">
      <w:rPr>
        <w:rFonts w:ascii="Arial" w:hAnsi="Arial" w:cs="Arial"/>
        <w:b/>
        <w:bCs/>
        <w:color w:val="7F7F7F" w:themeColor="text1" w:themeTint="80"/>
        <w:sz w:val="16"/>
        <w:szCs w:val="16"/>
      </w:rPr>
      <w:t>on</w:t>
    </w:r>
    <w:r w:rsidRPr="00CA44EB">
      <w:rPr>
        <w:rFonts w:ascii="Arial" w:hAnsi="Arial" w:cs="Arial"/>
        <w:b/>
        <w:bCs/>
        <w:color w:val="7F7F7F" w:themeColor="text1" w:themeTint="80"/>
        <w:spacing w:val="-2"/>
        <w:sz w:val="16"/>
        <w:szCs w:val="16"/>
      </w:rPr>
      <w:t>d</w:t>
    </w:r>
    <w:r w:rsidRPr="00CA44EB">
      <w:rPr>
        <w:rFonts w:ascii="Arial" w:hAnsi="Arial" w:cs="Arial"/>
        <w:b/>
        <w:bCs/>
        <w:color w:val="7F7F7F" w:themeColor="text1" w:themeTint="80"/>
        <w:sz w:val="16"/>
        <w:szCs w:val="16"/>
      </w:rPr>
      <w:t>on,</w:t>
    </w:r>
    <w:r w:rsidRPr="00CA44EB">
      <w:rPr>
        <w:rFonts w:ascii="Arial" w:hAnsi="Arial" w:cs="Arial"/>
        <w:b/>
        <w:bCs/>
        <w:color w:val="7F7F7F" w:themeColor="text1" w:themeTint="80"/>
        <w:spacing w:val="-5"/>
        <w:sz w:val="16"/>
        <w:szCs w:val="16"/>
      </w:rPr>
      <w:t xml:space="preserve"> </w:t>
    </w:r>
    <w:r w:rsidRPr="00CA44EB">
      <w:rPr>
        <w:rFonts w:ascii="Arial" w:hAnsi="Arial" w:cs="Arial"/>
        <w:b/>
        <w:bCs/>
        <w:color w:val="7F7F7F" w:themeColor="text1" w:themeTint="80"/>
        <w:sz w:val="16"/>
        <w:szCs w:val="16"/>
      </w:rPr>
      <w:t>NW4</w:t>
    </w:r>
    <w:r w:rsidRPr="00CA44EB">
      <w:rPr>
        <w:rFonts w:ascii="Arial" w:hAnsi="Arial" w:cs="Arial"/>
        <w:b/>
        <w:bCs/>
        <w:color w:val="7F7F7F" w:themeColor="text1" w:themeTint="80"/>
        <w:spacing w:val="1"/>
        <w:sz w:val="16"/>
        <w:szCs w:val="16"/>
      </w:rPr>
      <w:t xml:space="preserve"> </w:t>
    </w:r>
    <w:r w:rsidRPr="00CA44EB">
      <w:rPr>
        <w:rFonts w:ascii="Arial" w:hAnsi="Arial" w:cs="Arial"/>
        <w:b/>
        <w:bCs/>
        <w:color w:val="7F7F7F" w:themeColor="text1" w:themeTint="80"/>
        <w:spacing w:val="-2"/>
        <w:sz w:val="16"/>
        <w:szCs w:val="16"/>
      </w:rPr>
      <w:t>4</w:t>
    </w:r>
    <w:r w:rsidRPr="00CA44EB">
      <w:rPr>
        <w:rFonts w:ascii="Arial" w:hAnsi="Arial" w:cs="Arial"/>
        <w:b/>
        <w:bCs/>
        <w:color w:val="7F7F7F" w:themeColor="text1" w:themeTint="80"/>
        <w:spacing w:val="1"/>
        <w:sz w:val="16"/>
        <w:szCs w:val="16"/>
      </w:rPr>
      <w:t>B</w:t>
    </w:r>
    <w:r w:rsidRPr="00CA44EB">
      <w:rPr>
        <w:rFonts w:ascii="Arial" w:hAnsi="Arial" w:cs="Arial"/>
        <w:b/>
        <w:bCs/>
        <w:color w:val="7F7F7F" w:themeColor="text1" w:themeTint="80"/>
        <w:sz w:val="16"/>
        <w:szCs w:val="16"/>
      </w:rPr>
      <w:t>T</w:t>
    </w:r>
    <w:r w:rsidRPr="00CA44EB">
      <w:rPr>
        <w:rFonts w:ascii="Arial" w:hAnsi="Arial" w:cs="Arial"/>
        <w:noProof/>
        <w:color w:val="7F7F7F" w:themeColor="text1" w:themeTint="80"/>
        <w:sz w:val="16"/>
        <w:szCs w:val="16"/>
      </w:rPr>
      <w:br/>
    </w:r>
    <w:r w:rsidRPr="00CA44EB">
      <w:rPr>
        <w:rFonts w:ascii="Arial" w:hAnsi="Arial" w:cs="Arial"/>
        <w:color w:val="7F7F7F" w:themeColor="text1" w:themeTint="80"/>
        <w:spacing w:val="1"/>
        <w:sz w:val="16"/>
        <w:szCs w:val="16"/>
      </w:rPr>
      <w:t>E</w:t>
    </w:r>
    <w:r w:rsidRPr="00CA44EB">
      <w:rPr>
        <w:rFonts w:ascii="Arial" w:hAnsi="Arial" w:cs="Arial"/>
        <w:color w:val="7F7F7F" w:themeColor="text1" w:themeTint="80"/>
        <w:spacing w:val="2"/>
        <w:sz w:val="16"/>
        <w:szCs w:val="16"/>
      </w:rPr>
      <w:t>m</w:t>
    </w:r>
    <w:r w:rsidRPr="00CA44EB">
      <w:rPr>
        <w:rFonts w:ascii="Arial" w:hAnsi="Arial" w:cs="Arial"/>
        <w:color w:val="7F7F7F" w:themeColor="text1" w:themeTint="80"/>
        <w:sz w:val="16"/>
        <w:szCs w:val="16"/>
      </w:rPr>
      <w:t>a</w:t>
    </w:r>
    <w:r w:rsidRPr="00CA44EB">
      <w:rPr>
        <w:rFonts w:ascii="Arial" w:hAnsi="Arial" w:cs="Arial"/>
        <w:color w:val="7F7F7F" w:themeColor="text1" w:themeTint="80"/>
        <w:spacing w:val="-1"/>
        <w:sz w:val="16"/>
        <w:szCs w:val="16"/>
      </w:rPr>
      <w:t>il</w:t>
    </w:r>
    <w:r w:rsidRPr="00CA44EB">
      <w:rPr>
        <w:rFonts w:ascii="Arial" w:hAnsi="Arial" w:cs="Arial"/>
        <w:color w:val="7F7F7F" w:themeColor="text1" w:themeTint="80"/>
        <w:sz w:val="16"/>
        <w:szCs w:val="16"/>
      </w:rPr>
      <w:t xml:space="preserve">:           </w:t>
    </w:r>
    <w:r w:rsidRPr="00CA44EB">
      <w:rPr>
        <w:rFonts w:ascii="Arial" w:hAnsi="Arial" w:cs="Arial"/>
        <w:color w:val="7F7F7F" w:themeColor="text1" w:themeTint="80"/>
        <w:spacing w:val="27"/>
        <w:sz w:val="16"/>
        <w:szCs w:val="16"/>
      </w:rPr>
      <w:t xml:space="preserve"> </w:t>
    </w:r>
    <w:r w:rsidRPr="00CA44EB">
      <w:rPr>
        <w:rFonts w:ascii="Arial" w:hAnsi="Arial" w:cs="Arial"/>
        <w:b/>
        <w:bCs/>
        <w:color w:val="7F7F7F" w:themeColor="text1" w:themeTint="80"/>
        <w:sz w:val="16"/>
        <w:szCs w:val="16"/>
      </w:rPr>
      <w:t>mdxsu</w:t>
    </w:r>
    <w:r w:rsidRPr="00CA44EB">
      <w:rPr>
        <w:rFonts w:ascii="Arial" w:hAnsi="Arial" w:cs="Arial"/>
        <w:b/>
        <w:bCs/>
        <w:color w:val="7F7F7F" w:themeColor="text1" w:themeTint="80"/>
        <w:spacing w:val="-3"/>
        <w:sz w:val="16"/>
        <w:szCs w:val="16"/>
      </w:rPr>
      <w:t>@</w:t>
    </w:r>
    <w:r w:rsidRPr="00CA44EB">
      <w:rPr>
        <w:rFonts w:ascii="Arial" w:hAnsi="Arial" w:cs="Arial"/>
        <w:b/>
        <w:bCs/>
        <w:color w:val="7F7F7F" w:themeColor="text1" w:themeTint="80"/>
        <w:spacing w:val="-1"/>
        <w:sz w:val="16"/>
        <w:szCs w:val="16"/>
      </w:rPr>
      <w:t>m</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x</w:t>
    </w:r>
    <w:r w:rsidRPr="00CA44EB">
      <w:rPr>
        <w:rFonts w:ascii="Arial" w:hAnsi="Arial" w:cs="Arial"/>
        <w:b/>
        <w:bCs/>
        <w:color w:val="7F7F7F" w:themeColor="text1" w:themeTint="80"/>
        <w:spacing w:val="-2"/>
        <w:sz w:val="16"/>
        <w:szCs w:val="16"/>
      </w:rPr>
      <w:t>.ac.uk</w:t>
    </w:r>
  </w:p>
  <w:p w14:paraId="2FEA6E3F" w14:textId="77777777" w:rsidR="00470505" w:rsidRPr="00CA44EB" w:rsidRDefault="00470505" w:rsidP="00CA44EB">
    <w:pPr>
      <w:widowControl w:val="0"/>
      <w:autoSpaceDE w:val="0"/>
      <w:autoSpaceDN w:val="0"/>
      <w:adjustRightInd w:val="0"/>
      <w:spacing w:before="4" w:after="0" w:line="276" w:lineRule="auto"/>
      <w:ind w:left="142"/>
      <w:rPr>
        <w:rFonts w:ascii="Arial" w:hAnsi="Arial" w:cs="Arial"/>
        <w:color w:val="7F7F7F" w:themeColor="text1" w:themeTint="80"/>
        <w:sz w:val="16"/>
        <w:szCs w:val="16"/>
      </w:rPr>
    </w:pPr>
    <w:r w:rsidRPr="00CA44EB">
      <w:rPr>
        <w:rFonts w:ascii="Arial" w:hAnsi="Arial" w:cs="Arial"/>
        <w:color w:val="7F7F7F" w:themeColor="text1" w:themeTint="80"/>
        <w:spacing w:val="1"/>
        <w:sz w:val="16"/>
        <w:szCs w:val="16"/>
      </w:rPr>
      <w:t>T</w:t>
    </w:r>
    <w:r w:rsidRPr="00CA44EB">
      <w:rPr>
        <w:rFonts w:ascii="Arial" w:hAnsi="Arial" w:cs="Arial"/>
        <w:color w:val="7F7F7F" w:themeColor="text1" w:themeTint="80"/>
        <w:spacing w:val="-1"/>
        <w:sz w:val="16"/>
        <w:szCs w:val="16"/>
      </w:rPr>
      <w:t>el</w:t>
    </w:r>
    <w:r w:rsidRPr="00CA44EB">
      <w:rPr>
        <w:rFonts w:ascii="Arial" w:hAnsi="Arial" w:cs="Arial"/>
        <w:color w:val="7F7F7F" w:themeColor="text1" w:themeTint="80"/>
        <w:sz w:val="16"/>
        <w:szCs w:val="16"/>
      </w:rPr>
      <w:t xml:space="preserve">:                </w:t>
    </w:r>
    <w:r w:rsidRPr="00CA44EB">
      <w:rPr>
        <w:rFonts w:ascii="Arial" w:hAnsi="Arial" w:cs="Arial"/>
        <w:color w:val="7F7F7F" w:themeColor="text1" w:themeTint="80"/>
        <w:spacing w:val="8"/>
        <w:sz w:val="16"/>
        <w:szCs w:val="16"/>
      </w:rPr>
      <w:t xml:space="preserve"> </w:t>
    </w:r>
    <w:r w:rsidRPr="00CA44EB">
      <w:rPr>
        <w:rFonts w:ascii="Arial" w:hAnsi="Arial" w:cs="Arial"/>
        <w:b/>
        <w:bCs/>
        <w:color w:val="7F7F7F" w:themeColor="text1" w:themeTint="80"/>
        <w:sz w:val="16"/>
        <w:szCs w:val="16"/>
      </w:rPr>
      <w:t>020 8411</w:t>
    </w:r>
    <w:r w:rsidRPr="00CA44EB">
      <w:rPr>
        <w:rFonts w:ascii="Arial" w:hAnsi="Arial" w:cs="Arial"/>
        <w:b/>
        <w:bCs/>
        <w:color w:val="7F7F7F" w:themeColor="text1" w:themeTint="80"/>
        <w:spacing w:val="-2"/>
        <w:sz w:val="16"/>
        <w:szCs w:val="16"/>
      </w:rPr>
      <w:t xml:space="preserve"> </w:t>
    </w:r>
    <w:r w:rsidRPr="00CA44EB">
      <w:rPr>
        <w:rFonts w:ascii="Arial" w:hAnsi="Arial" w:cs="Arial"/>
        <w:b/>
        <w:bCs/>
        <w:color w:val="7F7F7F" w:themeColor="text1" w:themeTint="80"/>
        <w:sz w:val="16"/>
        <w:szCs w:val="16"/>
      </w:rPr>
      <w:t>6450</w:t>
    </w:r>
  </w:p>
  <w:p w14:paraId="4F942514" w14:textId="77777777" w:rsidR="00470505" w:rsidRPr="00CA44EB" w:rsidRDefault="00470505" w:rsidP="00CA44EB">
    <w:pPr>
      <w:widowControl w:val="0"/>
      <w:autoSpaceDE w:val="0"/>
      <w:autoSpaceDN w:val="0"/>
      <w:adjustRightInd w:val="0"/>
      <w:spacing w:before="1" w:after="0" w:line="276" w:lineRule="auto"/>
      <w:ind w:left="142"/>
      <w:rPr>
        <w:rFonts w:ascii="Arial" w:hAnsi="Arial" w:cs="Arial"/>
        <w:color w:val="7F7F7F" w:themeColor="text1" w:themeTint="80"/>
        <w:sz w:val="16"/>
        <w:szCs w:val="16"/>
      </w:rPr>
    </w:pPr>
  </w:p>
  <w:p w14:paraId="0E504366" w14:textId="34C9CD4D" w:rsidR="00470505" w:rsidRPr="00CA44EB" w:rsidRDefault="00470505" w:rsidP="00CA44EB">
    <w:pPr>
      <w:widowControl w:val="0"/>
      <w:autoSpaceDE w:val="0"/>
      <w:autoSpaceDN w:val="0"/>
      <w:adjustRightInd w:val="0"/>
      <w:spacing w:after="0" w:line="276" w:lineRule="auto"/>
      <w:ind w:left="142"/>
      <w:rPr>
        <w:rFonts w:ascii="Arial" w:hAnsi="Arial" w:cs="Arial"/>
        <w:color w:val="7F7F7F" w:themeColor="text1" w:themeTint="80"/>
        <w:sz w:val="16"/>
        <w:szCs w:val="16"/>
      </w:rPr>
    </w:pPr>
    <w:r w:rsidRPr="00CA44EB">
      <w:rPr>
        <w:rFonts w:ascii="Arial" w:hAnsi="Arial" w:cs="Arial"/>
        <w:color w:val="7F7F7F" w:themeColor="text1" w:themeTint="80"/>
        <w:sz w:val="16"/>
        <w:szCs w:val="16"/>
      </w:rPr>
      <w:t>V</w:t>
    </w:r>
    <w:r w:rsidRPr="00CA44EB">
      <w:rPr>
        <w:rFonts w:ascii="Arial" w:hAnsi="Arial" w:cs="Arial"/>
        <w:color w:val="7F7F7F" w:themeColor="text1" w:themeTint="80"/>
        <w:spacing w:val="-1"/>
        <w:sz w:val="16"/>
        <w:szCs w:val="16"/>
      </w:rPr>
      <w:t>i</w:t>
    </w:r>
    <w:r w:rsidRPr="00CA44EB">
      <w:rPr>
        <w:rFonts w:ascii="Arial" w:hAnsi="Arial" w:cs="Arial"/>
        <w:color w:val="7F7F7F" w:themeColor="text1" w:themeTint="80"/>
        <w:sz w:val="16"/>
        <w:szCs w:val="16"/>
      </w:rPr>
      <w:t>sit</w:t>
    </w:r>
    <w:r w:rsidRPr="00CA44EB">
      <w:rPr>
        <w:rFonts w:ascii="Arial" w:hAnsi="Arial" w:cs="Arial"/>
        <w:color w:val="7F7F7F" w:themeColor="text1" w:themeTint="80"/>
        <w:spacing w:val="-1"/>
        <w:sz w:val="16"/>
        <w:szCs w:val="16"/>
      </w:rPr>
      <w:t xml:space="preserve"> </w:t>
    </w:r>
    <w:r w:rsidRPr="00CA44EB">
      <w:rPr>
        <w:rFonts w:ascii="Arial" w:hAnsi="Arial" w:cs="Arial"/>
        <w:color w:val="7F7F7F" w:themeColor="text1" w:themeTint="80"/>
        <w:sz w:val="16"/>
        <w:szCs w:val="16"/>
      </w:rPr>
      <w:t>us</w:t>
    </w:r>
    <w:r w:rsidRPr="00CA44EB">
      <w:rPr>
        <w:rFonts w:ascii="Arial" w:hAnsi="Arial" w:cs="Arial"/>
        <w:color w:val="7F7F7F" w:themeColor="text1" w:themeTint="80"/>
        <w:spacing w:val="-1"/>
        <w:sz w:val="16"/>
        <w:szCs w:val="16"/>
      </w:rPr>
      <w:t xml:space="preserve"> </w:t>
    </w:r>
    <w:r w:rsidRPr="00CA44EB">
      <w:rPr>
        <w:rFonts w:ascii="Arial" w:hAnsi="Arial" w:cs="Arial"/>
        <w:color w:val="7F7F7F" w:themeColor="text1" w:themeTint="80"/>
        <w:sz w:val="16"/>
        <w:szCs w:val="16"/>
      </w:rPr>
      <w:t>a</w:t>
    </w:r>
    <w:r w:rsidRPr="00CA44EB">
      <w:rPr>
        <w:rFonts w:ascii="Arial" w:hAnsi="Arial" w:cs="Arial"/>
        <w:color w:val="7F7F7F" w:themeColor="text1" w:themeTint="80"/>
        <w:spacing w:val="-1"/>
        <w:sz w:val="16"/>
        <w:szCs w:val="16"/>
      </w:rPr>
      <w:t>t</w:t>
    </w:r>
    <w:r w:rsidRPr="00CA44EB">
      <w:rPr>
        <w:rFonts w:ascii="Arial" w:hAnsi="Arial" w:cs="Arial"/>
        <w:color w:val="7F7F7F" w:themeColor="text1" w:themeTint="80"/>
        <w:sz w:val="16"/>
        <w:szCs w:val="16"/>
      </w:rPr>
      <w:t xml:space="preserve">:     </w:t>
    </w:r>
    <w:r w:rsidRPr="00CA44EB">
      <w:rPr>
        <w:rFonts w:ascii="Arial" w:hAnsi="Arial" w:cs="Arial"/>
        <w:color w:val="7F7F7F" w:themeColor="text1" w:themeTint="80"/>
        <w:spacing w:val="2"/>
        <w:sz w:val="16"/>
        <w:szCs w:val="16"/>
      </w:rPr>
      <w:t xml:space="preserve"> </w:t>
    </w:r>
    <w:hyperlink r:id="rId1" w:history="1">
      <w:r w:rsidRPr="00CA44EB">
        <w:rPr>
          <w:rFonts w:ascii="Arial" w:hAnsi="Arial" w:cs="Arial"/>
          <w:b/>
          <w:bCs/>
          <w:color w:val="7F7F7F" w:themeColor="text1" w:themeTint="80"/>
          <w:spacing w:val="-2"/>
          <w:sz w:val="16"/>
          <w:szCs w:val="16"/>
        </w:rPr>
        <w:t>w</w:t>
      </w:r>
      <w:r w:rsidRPr="00CA44EB">
        <w:rPr>
          <w:rFonts w:ascii="Arial" w:hAnsi="Arial" w:cs="Arial"/>
          <w:b/>
          <w:bCs/>
          <w:color w:val="7F7F7F" w:themeColor="text1" w:themeTint="80"/>
          <w:sz w:val="16"/>
          <w:szCs w:val="16"/>
        </w:rPr>
        <w:t>ww</w:t>
      </w:r>
      <w:r w:rsidRPr="00CA44EB">
        <w:rPr>
          <w:rFonts w:ascii="Arial" w:hAnsi="Arial" w:cs="Arial"/>
          <w:b/>
          <w:bCs/>
          <w:color w:val="7F7F7F" w:themeColor="text1" w:themeTint="80"/>
          <w:spacing w:val="-2"/>
          <w:sz w:val="16"/>
          <w:szCs w:val="16"/>
        </w:rPr>
        <w:t>.</w:t>
      </w:r>
      <w:r w:rsidRPr="00CA44EB">
        <w:rPr>
          <w:rFonts w:ascii="Arial" w:hAnsi="Arial" w:cs="Arial"/>
          <w:b/>
          <w:bCs/>
          <w:color w:val="7F7F7F" w:themeColor="text1" w:themeTint="80"/>
          <w:spacing w:val="-1"/>
          <w:sz w:val="16"/>
          <w:szCs w:val="16"/>
        </w:rPr>
        <w:t>m</w:t>
      </w:r>
      <w:r w:rsidRPr="00CA44EB">
        <w:rPr>
          <w:rFonts w:ascii="Arial" w:hAnsi="Arial" w:cs="Arial"/>
          <w:b/>
          <w:bCs/>
          <w:color w:val="7F7F7F" w:themeColor="text1" w:themeTint="80"/>
          <w:sz w:val="16"/>
          <w:szCs w:val="16"/>
        </w:rPr>
        <w:t>d</w:t>
      </w:r>
      <w:r w:rsidRPr="00CA44EB">
        <w:rPr>
          <w:rFonts w:ascii="Arial" w:hAnsi="Arial" w:cs="Arial"/>
          <w:b/>
          <w:bCs/>
          <w:color w:val="7F7F7F" w:themeColor="text1" w:themeTint="80"/>
          <w:spacing w:val="1"/>
          <w:sz w:val="16"/>
          <w:szCs w:val="16"/>
        </w:rPr>
        <w:t>x</w:t>
      </w:r>
      <w:r w:rsidRPr="00CA44EB">
        <w:rPr>
          <w:rFonts w:ascii="Arial" w:hAnsi="Arial" w:cs="Arial"/>
          <w:b/>
          <w:bCs/>
          <w:color w:val="7F7F7F" w:themeColor="text1" w:themeTint="80"/>
          <w:spacing w:val="-2"/>
          <w:sz w:val="16"/>
          <w:szCs w:val="16"/>
        </w:rPr>
        <w:t>s</w:t>
      </w:r>
      <w:r w:rsidRPr="00CA44EB">
        <w:rPr>
          <w:rFonts w:ascii="Arial" w:hAnsi="Arial" w:cs="Arial"/>
          <w:b/>
          <w:bCs/>
          <w:color w:val="7F7F7F" w:themeColor="text1" w:themeTint="80"/>
          <w:sz w:val="16"/>
          <w:szCs w:val="16"/>
        </w:rPr>
        <w:t>u.</w:t>
      </w:r>
      <w:r w:rsidRPr="00CA44EB">
        <w:rPr>
          <w:rFonts w:ascii="Arial" w:hAnsi="Arial" w:cs="Arial"/>
          <w:b/>
          <w:bCs/>
          <w:color w:val="7F7F7F" w:themeColor="text1" w:themeTint="80"/>
          <w:spacing w:val="-2"/>
          <w:sz w:val="16"/>
          <w:szCs w:val="16"/>
        </w:rPr>
        <w:t>c</w:t>
      </w:r>
      <w:r w:rsidRPr="00CA44EB">
        <w:rPr>
          <w:rFonts w:ascii="Arial" w:hAnsi="Arial" w:cs="Arial"/>
          <w:b/>
          <w:bCs/>
          <w:color w:val="7F7F7F" w:themeColor="text1" w:themeTint="80"/>
          <w:spacing w:val="-5"/>
          <w:sz w:val="16"/>
          <w:szCs w:val="16"/>
        </w:rPr>
        <w:t>o</w:t>
      </w:r>
      <w:r w:rsidRPr="00CA44EB">
        <w:rPr>
          <w:rFonts w:ascii="Arial" w:hAnsi="Arial" w:cs="Arial"/>
          <w:b/>
          <w:bCs/>
          <w:color w:val="7F7F7F" w:themeColor="text1" w:themeTint="80"/>
          <w:sz w:val="16"/>
          <w:szCs w:val="16"/>
        </w:rPr>
        <w:t>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FCF6B" w14:textId="77777777" w:rsidR="002F5DC3" w:rsidRDefault="002F5DC3" w:rsidP="00470505">
      <w:pPr>
        <w:spacing w:after="0" w:line="240" w:lineRule="auto"/>
      </w:pPr>
      <w:r>
        <w:separator/>
      </w:r>
    </w:p>
  </w:footnote>
  <w:footnote w:type="continuationSeparator" w:id="0">
    <w:p w14:paraId="4B82F656" w14:textId="77777777" w:rsidR="002F5DC3" w:rsidRDefault="002F5DC3" w:rsidP="00470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8988" w14:textId="0D6A772C" w:rsidR="00470505" w:rsidRDefault="00470505" w:rsidP="00470505">
    <w:pPr>
      <w:pStyle w:val="Header"/>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BF74" w14:textId="48EED4D1" w:rsidR="00470505" w:rsidRDefault="00470505" w:rsidP="00EF6161">
    <w:pPr>
      <w:pStyle w:val="Header"/>
      <w:spacing w:after="600"/>
    </w:pPr>
    <w:r>
      <w:rPr>
        <w:noProof/>
      </w:rPr>
      <w:drawing>
        <wp:inline distT="0" distB="0" distL="0" distR="0" wp14:anchorId="0D673217" wp14:editId="32109F84">
          <wp:extent cx="900000" cy="1018537"/>
          <wp:effectExtent l="0" t="0" r="1905" b="0"/>
          <wp:docPr id="1391295402" name="Picture 2" descr="A picture containing text, font, pos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95402" name="Picture 2" descr="A picture containing text, font, poste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000" cy="1018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90EBD"/>
    <w:multiLevelType w:val="multilevel"/>
    <w:tmpl w:val="4A02B4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300B44C3"/>
    <w:multiLevelType w:val="multilevel"/>
    <w:tmpl w:val="56F2E5B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146126"/>
    <w:multiLevelType w:val="hybridMultilevel"/>
    <w:tmpl w:val="79702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E00F7"/>
    <w:multiLevelType w:val="hybridMultilevel"/>
    <w:tmpl w:val="56F2E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6657E4"/>
    <w:multiLevelType w:val="hybridMultilevel"/>
    <w:tmpl w:val="17AA4F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E7"/>
    <w:rsid w:val="00053D7E"/>
    <w:rsid w:val="00055858"/>
    <w:rsid w:val="00066EEE"/>
    <w:rsid w:val="000B4852"/>
    <w:rsid w:val="000D7019"/>
    <w:rsid w:val="00131003"/>
    <w:rsid w:val="0013426D"/>
    <w:rsid w:val="00185ED0"/>
    <w:rsid w:val="00211440"/>
    <w:rsid w:val="00286CDA"/>
    <w:rsid w:val="002934FF"/>
    <w:rsid w:val="002B0926"/>
    <w:rsid w:val="002F3C5F"/>
    <w:rsid w:val="002F5DC3"/>
    <w:rsid w:val="002F7437"/>
    <w:rsid w:val="002F7BB8"/>
    <w:rsid w:val="00307C37"/>
    <w:rsid w:val="00307FEE"/>
    <w:rsid w:val="003221C2"/>
    <w:rsid w:val="003B5A3A"/>
    <w:rsid w:val="003B639B"/>
    <w:rsid w:val="003C3F1D"/>
    <w:rsid w:val="003D6383"/>
    <w:rsid w:val="003E1D6E"/>
    <w:rsid w:val="003F3D4B"/>
    <w:rsid w:val="004451E2"/>
    <w:rsid w:val="00470505"/>
    <w:rsid w:val="004946F6"/>
    <w:rsid w:val="004C7516"/>
    <w:rsid w:val="004D30CD"/>
    <w:rsid w:val="004E24A4"/>
    <w:rsid w:val="00506727"/>
    <w:rsid w:val="00530716"/>
    <w:rsid w:val="00553C0B"/>
    <w:rsid w:val="00562F25"/>
    <w:rsid w:val="005761D4"/>
    <w:rsid w:val="005915B0"/>
    <w:rsid w:val="005C07B2"/>
    <w:rsid w:val="005C0E36"/>
    <w:rsid w:val="005E27FE"/>
    <w:rsid w:val="005E3917"/>
    <w:rsid w:val="00607089"/>
    <w:rsid w:val="00614634"/>
    <w:rsid w:val="00640DC2"/>
    <w:rsid w:val="00663080"/>
    <w:rsid w:val="00690F12"/>
    <w:rsid w:val="006B15DA"/>
    <w:rsid w:val="006D2126"/>
    <w:rsid w:val="0072555F"/>
    <w:rsid w:val="007660A2"/>
    <w:rsid w:val="007D457B"/>
    <w:rsid w:val="0082540C"/>
    <w:rsid w:val="00972C40"/>
    <w:rsid w:val="009B4A3D"/>
    <w:rsid w:val="00A07FFA"/>
    <w:rsid w:val="00A362A5"/>
    <w:rsid w:val="00A52B82"/>
    <w:rsid w:val="00A65794"/>
    <w:rsid w:val="00A909B0"/>
    <w:rsid w:val="00AB5D6F"/>
    <w:rsid w:val="00AB7CC1"/>
    <w:rsid w:val="00B25FAC"/>
    <w:rsid w:val="00B61AE7"/>
    <w:rsid w:val="00BC5759"/>
    <w:rsid w:val="00C23947"/>
    <w:rsid w:val="00CA44EB"/>
    <w:rsid w:val="00CC7282"/>
    <w:rsid w:val="00D80F1D"/>
    <w:rsid w:val="00DD33C0"/>
    <w:rsid w:val="00E15773"/>
    <w:rsid w:val="00E3392D"/>
    <w:rsid w:val="00E3775A"/>
    <w:rsid w:val="00E47DDF"/>
    <w:rsid w:val="00E969F6"/>
    <w:rsid w:val="00EF6161"/>
    <w:rsid w:val="00F12EEB"/>
    <w:rsid w:val="00F27F02"/>
    <w:rsid w:val="00F6156F"/>
    <w:rsid w:val="00F63727"/>
    <w:rsid w:val="00FF0124"/>
    <w:rsid w:val="00FF338B"/>
    <w:rsid w:val="0283B8E7"/>
    <w:rsid w:val="5E075E26"/>
    <w:rsid w:val="6404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37C8D"/>
  <w15:chartTrackingRefBased/>
  <w15:docId w15:val="{4A6B6DCB-8FCF-483B-B88A-F617ECCE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4FF"/>
    <w:rPr>
      <w:color w:val="0563C1" w:themeColor="hyperlink"/>
      <w:u w:val="single"/>
    </w:rPr>
  </w:style>
  <w:style w:type="character" w:styleId="UnresolvedMention">
    <w:name w:val="Unresolved Mention"/>
    <w:basedOn w:val="DefaultParagraphFont"/>
    <w:uiPriority w:val="99"/>
    <w:semiHidden/>
    <w:unhideWhenUsed/>
    <w:rsid w:val="002934FF"/>
    <w:rPr>
      <w:color w:val="605E5C"/>
      <w:shd w:val="clear" w:color="auto" w:fill="E1DFDD"/>
    </w:rPr>
  </w:style>
  <w:style w:type="paragraph" w:styleId="Header">
    <w:name w:val="header"/>
    <w:basedOn w:val="Normal"/>
    <w:link w:val="HeaderChar"/>
    <w:uiPriority w:val="99"/>
    <w:unhideWhenUsed/>
    <w:rsid w:val="00470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505"/>
  </w:style>
  <w:style w:type="paragraph" w:styleId="Footer">
    <w:name w:val="footer"/>
    <w:basedOn w:val="Normal"/>
    <w:link w:val="FooterChar"/>
    <w:uiPriority w:val="99"/>
    <w:unhideWhenUsed/>
    <w:rsid w:val="00470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505"/>
  </w:style>
  <w:style w:type="paragraph" w:styleId="ListParagraph">
    <w:name w:val="List Paragraph"/>
    <w:basedOn w:val="Normal"/>
    <w:uiPriority w:val="34"/>
    <w:qFormat/>
    <w:rsid w:val="00470505"/>
    <w:pPr>
      <w:ind w:left="720"/>
      <w:contextualSpacing/>
    </w:pPr>
  </w:style>
  <w:style w:type="numbering" w:customStyle="1" w:styleId="CurrentList1">
    <w:name w:val="Current List1"/>
    <w:uiPriority w:val="99"/>
    <w:rsid w:val="00CA44E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233578">
      <w:bodyDiv w:val="1"/>
      <w:marLeft w:val="0"/>
      <w:marRight w:val="0"/>
      <w:marTop w:val="0"/>
      <w:marBottom w:val="0"/>
      <w:divBdr>
        <w:top w:val="none" w:sz="0" w:space="0" w:color="auto"/>
        <w:left w:val="none" w:sz="0" w:space="0" w:color="auto"/>
        <w:bottom w:val="none" w:sz="0" w:space="0" w:color="auto"/>
        <w:right w:val="none" w:sz="0" w:space="0" w:color="auto"/>
      </w:divBdr>
      <w:divsChild>
        <w:div w:id="788940876">
          <w:marLeft w:val="0"/>
          <w:marRight w:val="0"/>
          <w:marTop w:val="0"/>
          <w:marBottom w:val="120"/>
          <w:divBdr>
            <w:top w:val="none" w:sz="0" w:space="0" w:color="auto"/>
            <w:left w:val="none" w:sz="0" w:space="0" w:color="auto"/>
            <w:bottom w:val="none" w:sz="0" w:space="0" w:color="auto"/>
            <w:right w:val="none" w:sz="0" w:space="0" w:color="auto"/>
          </w:divBdr>
          <w:divsChild>
            <w:div w:id="933782686">
              <w:marLeft w:val="0"/>
              <w:marRight w:val="0"/>
              <w:marTop w:val="0"/>
              <w:marBottom w:val="0"/>
              <w:divBdr>
                <w:top w:val="none" w:sz="0" w:space="0" w:color="auto"/>
                <w:left w:val="none" w:sz="0" w:space="0" w:color="auto"/>
                <w:bottom w:val="none" w:sz="0" w:space="0" w:color="auto"/>
                <w:right w:val="none" w:sz="0" w:space="0" w:color="auto"/>
              </w:divBdr>
            </w:div>
          </w:divsChild>
        </w:div>
        <w:div w:id="791554507">
          <w:marLeft w:val="0"/>
          <w:marRight w:val="0"/>
          <w:marTop w:val="0"/>
          <w:marBottom w:val="120"/>
          <w:divBdr>
            <w:top w:val="none" w:sz="0" w:space="0" w:color="auto"/>
            <w:left w:val="none" w:sz="0" w:space="0" w:color="auto"/>
            <w:bottom w:val="none" w:sz="0" w:space="0" w:color="auto"/>
            <w:right w:val="none" w:sz="0" w:space="0" w:color="auto"/>
          </w:divBdr>
          <w:divsChild>
            <w:div w:id="6728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voice@md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voice@mdx.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dvice@mdx.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dxsu.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dxsu.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603b8cc-493f-4ed8-9671-7071100fe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45B5A9B3E9A4A813D5FE8CA92E72B" ma:contentTypeVersion="14" ma:contentTypeDescription="Create a new document." ma:contentTypeScope="" ma:versionID="e73ee9962d8c70e186d5ca83713c3da2">
  <xsd:schema xmlns:xsd="http://www.w3.org/2001/XMLSchema" xmlns:xs="http://www.w3.org/2001/XMLSchema" xmlns:p="http://schemas.microsoft.com/office/2006/metadata/properties" xmlns:ns3="4603b8cc-493f-4ed8-9671-7071100fe171" xmlns:ns4="a3fc972d-7a6b-45f8-b744-5ae98bb200e6" targetNamespace="http://schemas.microsoft.com/office/2006/metadata/properties" ma:root="true" ma:fieldsID="ca94233163b8db409a0b0801241dc708" ns3:_="" ns4:_="">
    <xsd:import namespace="4603b8cc-493f-4ed8-9671-7071100fe171"/>
    <xsd:import namespace="a3fc972d-7a6b-45f8-b744-5ae98bb200e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3b8cc-493f-4ed8-9671-7071100fe17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c972d-7a6b-45f8-b744-5ae98bb200e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620A0-FC96-422C-A471-52546087FA8B}">
  <ds:schemaRefs>
    <ds:schemaRef ds:uri="http://schemas.microsoft.com/sharepoint/v3/contenttype/forms"/>
  </ds:schemaRefs>
</ds:datastoreItem>
</file>

<file path=customXml/itemProps2.xml><?xml version="1.0" encoding="utf-8"?>
<ds:datastoreItem xmlns:ds="http://schemas.openxmlformats.org/officeDocument/2006/customXml" ds:itemID="{FC88EE6F-CB19-4D8F-8A17-4443F2D7AE56}">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a3fc972d-7a6b-45f8-b744-5ae98bb200e6"/>
    <ds:schemaRef ds:uri="4603b8cc-493f-4ed8-9671-7071100fe171"/>
    <ds:schemaRef ds:uri="http://purl.org/dc/elements/1.1/"/>
  </ds:schemaRefs>
</ds:datastoreItem>
</file>

<file path=customXml/itemProps3.xml><?xml version="1.0" encoding="utf-8"?>
<ds:datastoreItem xmlns:ds="http://schemas.openxmlformats.org/officeDocument/2006/customXml" ds:itemID="{5FB4A2D0-6FFC-44C5-B4F0-5828A1AD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3b8cc-493f-4ed8-9671-7071100fe171"/>
    <ds:schemaRef ds:uri="a3fc972d-7a6b-45f8-b744-5ae98bb20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Cutler</dc:creator>
  <cp:keywords/>
  <dc:description/>
  <cp:lastModifiedBy>Eleanor Smith</cp:lastModifiedBy>
  <cp:revision>4</cp:revision>
  <dcterms:created xsi:type="dcterms:W3CDTF">2024-07-25T13:52:00Z</dcterms:created>
  <dcterms:modified xsi:type="dcterms:W3CDTF">2024-07-25T14:03:00Z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0x0101002C245B5A9B3E9A4A813D5FE8CA92E72B</vt:lpwstr>
  </property>
</Properties>
</file>